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83" w:rsidRDefault="00746920">
      <w:pPr>
        <w:spacing w:before="51"/>
        <w:ind w:left="293"/>
        <w:jc w:val="both"/>
        <w:rPr>
          <w:b/>
          <w:sz w:val="26"/>
        </w:rPr>
      </w:pPr>
      <w:r>
        <w:rPr>
          <w:b/>
          <w:sz w:val="26"/>
        </w:rPr>
        <w:t xml:space="preserve">ỦY BAN NHÂN DÂN - UBMTTQ VIỆT NAM </w:t>
      </w:r>
      <w:r w:rsidR="009C7D83">
        <w:rPr>
          <w:b/>
          <w:sz w:val="26"/>
        </w:rPr>
        <w:t xml:space="preserve">    </w:t>
      </w:r>
    </w:p>
    <w:p w:rsidR="005B3215" w:rsidRDefault="009C7D83">
      <w:pPr>
        <w:spacing w:before="51"/>
        <w:ind w:left="293"/>
        <w:jc w:val="both"/>
        <w:rPr>
          <w:b/>
          <w:sz w:val="26"/>
        </w:rPr>
      </w:pPr>
      <w:r>
        <w:rPr>
          <w:b/>
          <w:sz w:val="26"/>
        </w:rPr>
        <w:t xml:space="preserve"> </w:t>
      </w:r>
      <w:r w:rsidR="00746920">
        <w:rPr>
          <w:b/>
          <w:sz w:val="26"/>
        </w:rPr>
        <w:t>TỈNH BÌNH THUẬN</w:t>
      </w:r>
    </w:p>
    <w:p w:rsidR="005B3215" w:rsidRDefault="00746920">
      <w:pPr>
        <w:spacing w:before="111"/>
        <w:ind w:left="272" w:right="91"/>
        <w:jc w:val="center"/>
        <w:rPr>
          <w:b/>
          <w:sz w:val="26"/>
        </w:rPr>
      </w:pPr>
      <w:r>
        <w:br w:type="column"/>
      </w:r>
      <w:r>
        <w:rPr>
          <w:b/>
          <w:sz w:val="26"/>
        </w:rPr>
        <w:lastRenderedPageBreak/>
        <w:t>CỘNG HÒA XÃ HỘI CHỦ NGHĨA VIỆT NAM</w:t>
      </w:r>
    </w:p>
    <w:p w:rsidR="005B3215" w:rsidRDefault="005B3215">
      <w:pPr>
        <w:pStyle w:val="Heading1"/>
        <w:spacing w:before="59"/>
        <w:ind w:left="272" w:right="82"/>
        <w:jc w:val="center"/>
      </w:pPr>
      <w:r w:rsidRPr="005B3215">
        <w:pict>
          <v:line id="_x0000_s1030" style="position:absolute;left:0;text-align:left;z-index:1072;mso-position-horizontal-relative:page" from="347.45pt,21.8pt" to="514pt,21.8pt">
            <w10:wrap anchorx="page"/>
          </v:line>
        </w:pict>
      </w:r>
      <w:r w:rsidR="00746920">
        <w:t>Độc lập - Tự do - Hạnh phúc</w:t>
      </w:r>
    </w:p>
    <w:p w:rsidR="005B3215" w:rsidRDefault="005B3215">
      <w:pPr>
        <w:jc w:val="center"/>
        <w:sectPr w:rsidR="005B3215">
          <w:type w:val="continuous"/>
          <w:pgSz w:w="11910" w:h="16850"/>
          <w:pgMar w:top="1080" w:right="480" w:bottom="280" w:left="1680" w:header="720" w:footer="720" w:gutter="0"/>
          <w:cols w:num="2" w:space="720" w:equalWidth="0">
            <w:col w:w="2893" w:space="1029"/>
            <w:col w:w="5828"/>
          </w:cols>
        </w:sectPr>
      </w:pPr>
    </w:p>
    <w:p w:rsidR="005B3215" w:rsidRDefault="005B3215">
      <w:pPr>
        <w:pStyle w:val="BodyText"/>
        <w:spacing w:before="10"/>
        <w:ind w:left="0" w:firstLine="0"/>
        <w:jc w:val="left"/>
        <w:rPr>
          <w:b/>
          <w:sz w:val="4"/>
        </w:rPr>
      </w:pPr>
    </w:p>
    <w:p w:rsidR="005B3215" w:rsidRDefault="005B3215">
      <w:pPr>
        <w:pStyle w:val="BodyText"/>
        <w:spacing w:before="0" w:line="20" w:lineRule="exact"/>
        <w:ind w:left="1004" w:firstLine="0"/>
        <w:jc w:val="left"/>
        <w:rPr>
          <w:sz w:val="2"/>
        </w:rPr>
      </w:pPr>
      <w:r w:rsidRPr="005B3215">
        <w:rPr>
          <w:sz w:val="2"/>
        </w:rPr>
      </w:r>
      <w:r>
        <w:rPr>
          <w:sz w:val="2"/>
        </w:rPr>
        <w:pict>
          <v:group id="_x0000_s1028" style="width:48.95pt;height:.75pt;mso-position-horizontal-relative:char;mso-position-vertical-relative:line" coordsize="979,15">
            <v:line id="_x0000_s1029" style="position:absolute" from="972,8" to="8,8"/>
            <w10:wrap type="none"/>
            <w10:anchorlock/>
          </v:group>
        </w:pict>
      </w:r>
    </w:p>
    <w:p w:rsidR="005B3215" w:rsidRDefault="005B3215">
      <w:pPr>
        <w:pStyle w:val="BodyText"/>
        <w:spacing w:before="2"/>
        <w:ind w:left="0" w:firstLine="0"/>
        <w:jc w:val="left"/>
        <w:rPr>
          <w:b/>
          <w:sz w:val="18"/>
        </w:rPr>
      </w:pPr>
    </w:p>
    <w:p w:rsidR="005B3215" w:rsidRDefault="00746920">
      <w:pPr>
        <w:tabs>
          <w:tab w:val="left" w:pos="1411"/>
          <w:tab w:val="left" w:pos="4777"/>
        </w:tabs>
        <w:spacing w:before="66"/>
        <w:ind w:left="156"/>
        <w:rPr>
          <w:i/>
          <w:sz w:val="26"/>
        </w:rPr>
      </w:pPr>
      <w:r>
        <w:rPr>
          <w:sz w:val="26"/>
        </w:rPr>
        <w:t>Số:</w:t>
      </w:r>
      <w:r>
        <w:rPr>
          <w:spacing w:val="61"/>
          <w:sz w:val="26"/>
        </w:rPr>
        <w:t xml:space="preserve"> </w:t>
      </w:r>
      <w:r w:rsidR="009C7D83">
        <w:rPr>
          <w:sz w:val="26"/>
        </w:rPr>
        <w:t>3343</w:t>
      </w:r>
      <w:r>
        <w:rPr>
          <w:sz w:val="26"/>
        </w:rPr>
        <w:t>/KHPH-UBND-MTTQ</w:t>
      </w:r>
      <w:r>
        <w:rPr>
          <w:sz w:val="26"/>
        </w:rPr>
        <w:tab/>
      </w:r>
      <w:r>
        <w:rPr>
          <w:i/>
          <w:sz w:val="26"/>
        </w:rPr>
        <w:t>Bình Thuận, ngày</w:t>
      </w:r>
      <w:r w:rsidR="009C7D83">
        <w:rPr>
          <w:i/>
          <w:sz w:val="26"/>
        </w:rPr>
        <w:t xml:space="preserve"> </w:t>
      </w:r>
      <w:r>
        <w:rPr>
          <w:i/>
          <w:sz w:val="26"/>
        </w:rPr>
        <w:t xml:space="preserve"> 29  tháng 8 năm</w:t>
      </w:r>
      <w:r>
        <w:rPr>
          <w:i/>
          <w:spacing w:val="-7"/>
          <w:sz w:val="26"/>
        </w:rPr>
        <w:t xml:space="preserve"> </w:t>
      </w:r>
      <w:r>
        <w:rPr>
          <w:i/>
          <w:sz w:val="26"/>
        </w:rPr>
        <w:t>2017</w:t>
      </w:r>
    </w:p>
    <w:p w:rsidR="005B3215" w:rsidRDefault="005B3215">
      <w:pPr>
        <w:pStyle w:val="BodyText"/>
        <w:spacing w:before="8"/>
        <w:ind w:left="0" w:firstLine="0"/>
        <w:jc w:val="left"/>
        <w:rPr>
          <w:i/>
          <w:sz w:val="38"/>
        </w:rPr>
      </w:pPr>
    </w:p>
    <w:p w:rsidR="005B3215" w:rsidRDefault="00746920">
      <w:pPr>
        <w:pStyle w:val="Heading1"/>
        <w:spacing w:before="0"/>
        <w:ind w:left="1142" w:right="1488"/>
        <w:jc w:val="center"/>
      </w:pPr>
      <w:r>
        <w:t>KẾ HOẠCH</w:t>
      </w:r>
    </w:p>
    <w:p w:rsidR="005B3215" w:rsidRDefault="00746920">
      <w:pPr>
        <w:spacing w:before="2" w:after="14"/>
        <w:ind w:left="1147" w:right="1488"/>
        <w:jc w:val="center"/>
        <w:rPr>
          <w:b/>
          <w:sz w:val="28"/>
        </w:rPr>
      </w:pPr>
      <w:r>
        <w:rPr>
          <w:b/>
          <w:sz w:val="28"/>
        </w:rPr>
        <w:t>Phối hợp vận động và giám sát bảo đảm an toàn thực phẩm trên địa bàn tỉnh Bình Thuận giai đoạn 2017 - 2020.</w:t>
      </w:r>
    </w:p>
    <w:p w:rsidR="005B3215" w:rsidRDefault="005B3215">
      <w:pPr>
        <w:pStyle w:val="BodyText"/>
        <w:spacing w:before="0" w:line="27" w:lineRule="exact"/>
        <w:ind w:left="3012" w:firstLine="0"/>
        <w:jc w:val="left"/>
        <w:rPr>
          <w:sz w:val="2"/>
        </w:rPr>
      </w:pPr>
      <w:r w:rsidRPr="005B3215">
        <w:rPr>
          <w:sz w:val="2"/>
        </w:rPr>
      </w:r>
      <w:r>
        <w:rPr>
          <w:sz w:val="2"/>
        </w:rPr>
        <w:pict>
          <v:group id="_x0000_s1026" style="width:172.4pt;height:1.35pt;mso-position-horizontal-relative:char;mso-position-vertical-relative:line" coordsize="3448,27">
            <v:line id="_x0000_s1027" style="position:absolute" from="8,20" to="3440,8"/>
            <w10:wrap type="none"/>
            <w10:anchorlock/>
          </v:group>
        </w:pict>
      </w:r>
    </w:p>
    <w:p w:rsidR="005B3215" w:rsidRDefault="005B3215">
      <w:pPr>
        <w:pStyle w:val="BodyText"/>
        <w:spacing w:before="0"/>
        <w:ind w:left="0" w:firstLine="0"/>
        <w:jc w:val="left"/>
        <w:rPr>
          <w:b/>
        </w:rPr>
      </w:pPr>
    </w:p>
    <w:p w:rsidR="005B3215" w:rsidRDefault="00746920">
      <w:pPr>
        <w:pStyle w:val="BodyText"/>
        <w:spacing w:before="170"/>
        <w:ind w:right="528" w:firstLine="719"/>
      </w:pPr>
      <w:r>
        <w:rPr>
          <w:spacing w:val="4"/>
        </w:rPr>
        <w:t xml:space="preserve">Căn </w:t>
      </w:r>
      <w:r>
        <w:rPr>
          <w:spacing w:val="3"/>
        </w:rPr>
        <w:t xml:space="preserve">cứ </w:t>
      </w:r>
      <w:r>
        <w:t xml:space="preserve">Chương trình phối hợp số 90/CTrPH/CP-ĐCTUBTWMTTQVN ngày 30 tháng 3 năm 2016 của Chính phủ và Đoàn Chủ tịch Ủy ban Trung ương </w:t>
      </w:r>
      <w:r>
        <w:rPr>
          <w:spacing w:val="-4"/>
        </w:rPr>
        <w:t xml:space="preserve">Mặt trận </w:t>
      </w:r>
      <w:r>
        <w:rPr>
          <w:spacing w:val="-3"/>
        </w:rPr>
        <w:t xml:space="preserve">Tổ quốc </w:t>
      </w:r>
      <w:r>
        <w:rPr>
          <w:spacing w:val="-4"/>
        </w:rPr>
        <w:t xml:space="preserve">Việt </w:t>
      </w:r>
      <w:r>
        <w:rPr>
          <w:spacing w:val="-3"/>
        </w:rPr>
        <w:t xml:space="preserve">Nam </w:t>
      </w:r>
      <w:r>
        <w:t xml:space="preserve">về </w:t>
      </w:r>
      <w:r>
        <w:rPr>
          <w:spacing w:val="-3"/>
        </w:rPr>
        <w:t xml:space="preserve">vận động </w:t>
      </w:r>
      <w:r>
        <w:t xml:space="preserve">và </w:t>
      </w:r>
      <w:r>
        <w:rPr>
          <w:spacing w:val="-3"/>
        </w:rPr>
        <w:t xml:space="preserve">giám sát bảo đảm </w:t>
      </w:r>
      <w:r>
        <w:t xml:space="preserve">an </w:t>
      </w:r>
      <w:r>
        <w:rPr>
          <w:spacing w:val="-4"/>
        </w:rPr>
        <w:t xml:space="preserve">toàn thực </w:t>
      </w:r>
      <w:r>
        <w:rPr>
          <w:spacing w:val="-3"/>
        </w:rPr>
        <w:t xml:space="preserve">phẩm </w:t>
      </w:r>
      <w:r>
        <w:t xml:space="preserve">giai </w:t>
      </w:r>
      <w:r>
        <w:rPr>
          <w:spacing w:val="-3"/>
        </w:rPr>
        <w:t xml:space="preserve">đoạn </w:t>
      </w:r>
      <w:r>
        <w:t xml:space="preserve">2016 - </w:t>
      </w:r>
      <w:r>
        <w:rPr>
          <w:spacing w:val="-3"/>
        </w:rPr>
        <w:t>2020;</w:t>
      </w:r>
    </w:p>
    <w:p w:rsidR="005B3215" w:rsidRDefault="00746920">
      <w:pPr>
        <w:pStyle w:val="BodyText"/>
        <w:ind w:right="535" w:firstLine="719"/>
      </w:pPr>
      <w:r>
        <w:rPr>
          <w:spacing w:val="5"/>
        </w:rPr>
        <w:t xml:space="preserve">Ủy </w:t>
      </w:r>
      <w:r>
        <w:rPr>
          <w:spacing w:val="6"/>
        </w:rPr>
        <w:t xml:space="preserve">ban nhân </w:t>
      </w:r>
      <w:r>
        <w:rPr>
          <w:spacing w:val="5"/>
        </w:rPr>
        <w:t xml:space="preserve">dân </w:t>
      </w:r>
      <w:r>
        <w:rPr>
          <w:spacing w:val="7"/>
        </w:rPr>
        <w:t xml:space="preserve">tỉnh </w:t>
      </w:r>
      <w:r>
        <w:rPr>
          <w:spacing w:val="5"/>
        </w:rPr>
        <w:t xml:space="preserve">và </w:t>
      </w:r>
      <w:r>
        <w:rPr>
          <w:spacing w:val="4"/>
        </w:rPr>
        <w:t xml:space="preserve">Ủy </w:t>
      </w:r>
      <w:r>
        <w:rPr>
          <w:spacing w:val="6"/>
        </w:rPr>
        <w:t xml:space="preserve">ban Mặt </w:t>
      </w:r>
      <w:r>
        <w:rPr>
          <w:spacing w:val="7"/>
        </w:rPr>
        <w:t xml:space="preserve">trận </w:t>
      </w:r>
      <w:r>
        <w:rPr>
          <w:spacing w:val="4"/>
        </w:rPr>
        <w:t xml:space="preserve">Tổ </w:t>
      </w:r>
      <w:r>
        <w:rPr>
          <w:spacing w:val="7"/>
        </w:rPr>
        <w:t xml:space="preserve">quốc  (MTTQ) </w:t>
      </w:r>
      <w:r>
        <w:rPr>
          <w:spacing w:val="6"/>
        </w:rPr>
        <w:t xml:space="preserve">Việt  Nam </w:t>
      </w:r>
      <w:r>
        <w:rPr>
          <w:spacing w:val="7"/>
        </w:rPr>
        <w:t xml:space="preserve">tỉnh </w:t>
      </w:r>
      <w:r>
        <w:rPr>
          <w:spacing w:val="2"/>
        </w:rPr>
        <w:t xml:space="preserve">ban </w:t>
      </w:r>
      <w:r>
        <w:t xml:space="preserve">hành Kế </w:t>
      </w:r>
      <w:r>
        <w:rPr>
          <w:spacing w:val="2"/>
        </w:rPr>
        <w:t xml:space="preserve">hoạch phối hợp </w:t>
      </w:r>
      <w:r>
        <w:t xml:space="preserve">vận </w:t>
      </w:r>
      <w:r>
        <w:rPr>
          <w:spacing w:val="2"/>
        </w:rPr>
        <w:t xml:space="preserve">động và </w:t>
      </w:r>
      <w:r>
        <w:rPr>
          <w:spacing w:val="3"/>
        </w:rPr>
        <w:t xml:space="preserve">giám </w:t>
      </w:r>
      <w:r>
        <w:rPr>
          <w:spacing w:val="2"/>
        </w:rPr>
        <w:t xml:space="preserve">sát </w:t>
      </w:r>
      <w:r>
        <w:t>bảo đảm an toàn thực phẩm (ATTP) trên địa bàn tỉnh Bình Thuận giai đoạn 2017 - 2020 với nội dung như</w:t>
      </w:r>
      <w:r>
        <w:rPr>
          <w:spacing w:val="-5"/>
        </w:rPr>
        <w:t xml:space="preserve"> </w:t>
      </w:r>
      <w:r>
        <w:t>sau:</w:t>
      </w:r>
    </w:p>
    <w:p w:rsidR="005B3215" w:rsidRDefault="00746920">
      <w:pPr>
        <w:pStyle w:val="Heading1"/>
        <w:numPr>
          <w:ilvl w:val="0"/>
          <w:numId w:val="16"/>
        </w:numPr>
        <w:tabs>
          <w:tab w:val="left" w:pos="1009"/>
        </w:tabs>
        <w:spacing w:before="119"/>
      </w:pPr>
      <w:r>
        <w:t>MỤC ĐÍCH, YÊU</w:t>
      </w:r>
      <w:r>
        <w:rPr>
          <w:spacing w:val="-8"/>
        </w:rPr>
        <w:t xml:space="preserve"> </w:t>
      </w:r>
      <w:r>
        <w:t>CẦU</w:t>
      </w:r>
    </w:p>
    <w:p w:rsidR="005B3215" w:rsidRDefault="00746920">
      <w:pPr>
        <w:pStyle w:val="ListParagraph"/>
        <w:numPr>
          <w:ilvl w:val="1"/>
          <w:numId w:val="16"/>
        </w:numPr>
        <w:tabs>
          <w:tab w:val="left" w:pos="1040"/>
        </w:tabs>
        <w:spacing w:before="127"/>
        <w:rPr>
          <w:b/>
          <w:sz w:val="28"/>
        </w:rPr>
      </w:pPr>
      <w:r>
        <w:rPr>
          <w:b/>
          <w:sz w:val="28"/>
        </w:rPr>
        <w:t>Mục</w:t>
      </w:r>
      <w:r>
        <w:rPr>
          <w:b/>
          <w:spacing w:val="1"/>
          <w:sz w:val="28"/>
        </w:rPr>
        <w:t xml:space="preserve"> </w:t>
      </w:r>
      <w:r>
        <w:rPr>
          <w:b/>
          <w:sz w:val="28"/>
        </w:rPr>
        <w:t>đích</w:t>
      </w:r>
    </w:p>
    <w:p w:rsidR="005B3215" w:rsidRDefault="00746920">
      <w:pPr>
        <w:pStyle w:val="ListParagraph"/>
        <w:numPr>
          <w:ilvl w:val="0"/>
          <w:numId w:val="15"/>
        </w:numPr>
        <w:tabs>
          <w:tab w:val="left" w:pos="1064"/>
        </w:tabs>
        <w:spacing w:before="115"/>
        <w:ind w:right="536" w:firstLine="566"/>
        <w:jc w:val="both"/>
        <w:rPr>
          <w:sz w:val="28"/>
        </w:rPr>
      </w:pPr>
      <w:r>
        <w:rPr>
          <w:sz w:val="28"/>
        </w:rPr>
        <w:t xml:space="preserve">Tổ chức vận động toàn xã hội, nâng cao nhận thức, ý thức trách nhiệm của mỗi cá nhân, từng hộ gia đình, tổ chức, doanh nghiệp và cộng đồng dân cư, tạo chuyển biến căn bản trong sản xuất, kinh doanh thực </w:t>
      </w:r>
      <w:r>
        <w:rPr>
          <w:spacing w:val="2"/>
          <w:sz w:val="28"/>
        </w:rPr>
        <w:t xml:space="preserve">phẩm </w:t>
      </w:r>
      <w:r>
        <w:rPr>
          <w:sz w:val="28"/>
        </w:rPr>
        <w:t>trên cơ sở hình thành nếp sống văn hóa:</w:t>
      </w:r>
      <w:r>
        <w:rPr>
          <w:sz w:val="28"/>
        </w:rPr>
        <w:t xml:space="preserve"> Nông dân là người sản xuất thực phẩm an toàn, người tiêu dùng thực phẩm phải an toàn, góp phần đảm bảo sức khỏe, nâng cao chất lượng cuộc sống của Nhân dân, nâng cao uy tín quốc gia trong quá trình hội nhập quốc</w:t>
      </w:r>
      <w:r>
        <w:rPr>
          <w:spacing w:val="-3"/>
          <w:sz w:val="28"/>
        </w:rPr>
        <w:t xml:space="preserve"> </w:t>
      </w:r>
      <w:r>
        <w:rPr>
          <w:sz w:val="28"/>
        </w:rPr>
        <w:t>tế.</w:t>
      </w:r>
    </w:p>
    <w:p w:rsidR="005B3215" w:rsidRDefault="00746920">
      <w:pPr>
        <w:pStyle w:val="ListParagraph"/>
        <w:numPr>
          <w:ilvl w:val="0"/>
          <w:numId w:val="15"/>
        </w:numPr>
        <w:tabs>
          <w:tab w:val="left" w:pos="1090"/>
        </w:tabs>
        <w:spacing w:before="120"/>
        <w:ind w:right="546" w:firstLine="566"/>
        <w:jc w:val="both"/>
        <w:rPr>
          <w:sz w:val="28"/>
        </w:rPr>
      </w:pPr>
      <w:r>
        <w:rPr>
          <w:sz w:val="28"/>
        </w:rPr>
        <w:t xml:space="preserve">Tạo dư luận xã hội mạnh </w:t>
      </w:r>
      <w:r>
        <w:rPr>
          <w:spacing w:val="-3"/>
          <w:sz w:val="28"/>
        </w:rPr>
        <w:t xml:space="preserve">mẽ </w:t>
      </w:r>
      <w:r>
        <w:rPr>
          <w:sz w:val="28"/>
        </w:rPr>
        <w:t xml:space="preserve">cổ vũ, biểu </w:t>
      </w:r>
      <w:r>
        <w:rPr>
          <w:sz w:val="28"/>
        </w:rPr>
        <w:t>dương và tổ chức nhân rộng các điển hình tiên tiến trong sản xuất, kinh doanh thực phẩm an toàn, đồng thời kiên quyết phê phán và xử lý theo quy định của pháp luật hành vi sản xuất, kinh doanh thực phẩm không an</w:t>
      </w:r>
      <w:r>
        <w:rPr>
          <w:spacing w:val="-10"/>
          <w:sz w:val="28"/>
        </w:rPr>
        <w:t xml:space="preserve"> </w:t>
      </w:r>
      <w:r>
        <w:rPr>
          <w:sz w:val="28"/>
        </w:rPr>
        <w:t>toàn.</w:t>
      </w:r>
    </w:p>
    <w:p w:rsidR="005B3215" w:rsidRDefault="00746920">
      <w:pPr>
        <w:pStyle w:val="ListParagraph"/>
        <w:numPr>
          <w:ilvl w:val="0"/>
          <w:numId w:val="15"/>
        </w:numPr>
        <w:tabs>
          <w:tab w:val="left" w:pos="1057"/>
        </w:tabs>
        <w:ind w:right="544" w:firstLine="566"/>
        <w:jc w:val="both"/>
        <w:rPr>
          <w:sz w:val="28"/>
        </w:rPr>
      </w:pPr>
      <w:r>
        <w:rPr>
          <w:sz w:val="28"/>
        </w:rPr>
        <w:t xml:space="preserve">Thông qua thực hiện Kế hoạch phối hợp </w:t>
      </w:r>
      <w:r>
        <w:rPr>
          <w:sz w:val="28"/>
        </w:rPr>
        <w:t>này đề xuất, kiến nghị sửa đổi, bổ sung chính sách, quy định pháp luật nhằm nâng cao hiệu quả quản lý nhà nước về</w:t>
      </w:r>
      <w:r>
        <w:rPr>
          <w:spacing w:val="-6"/>
          <w:sz w:val="28"/>
        </w:rPr>
        <w:t xml:space="preserve"> </w:t>
      </w:r>
      <w:r>
        <w:rPr>
          <w:sz w:val="28"/>
        </w:rPr>
        <w:t>ATTP.</w:t>
      </w:r>
    </w:p>
    <w:p w:rsidR="005B3215" w:rsidRDefault="00746920">
      <w:pPr>
        <w:pStyle w:val="Heading1"/>
        <w:numPr>
          <w:ilvl w:val="1"/>
          <w:numId w:val="16"/>
        </w:numPr>
        <w:tabs>
          <w:tab w:val="left" w:pos="1040"/>
        </w:tabs>
      </w:pPr>
      <w:r>
        <w:t>Yêu cầu</w:t>
      </w:r>
    </w:p>
    <w:p w:rsidR="005B3215" w:rsidRDefault="00746920">
      <w:pPr>
        <w:pStyle w:val="ListParagraph"/>
        <w:numPr>
          <w:ilvl w:val="0"/>
          <w:numId w:val="14"/>
        </w:numPr>
        <w:tabs>
          <w:tab w:val="left" w:pos="1081"/>
        </w:tabs>
        <w:spacing w:before="115"/>
        <w:ind w:right="536" w:firstLine="566"/>
        <w:jc w:val="both"/>
        <w:rPr>
          <w:sz w:val="28"/>
        </w:rPr>
      </w:pPr>
      <w:r>
        <w:rPr>
          <w:sz w:val="28"/>
        </w:rPr>
        <w:t xml:space="preserve">Việc tổ chức thực hiện Kế hoạch phối hợp này là nhiệm vụ cấp bách, thường xuyên của Ủy ban MTTQ Việt Nam tỉnh, các tổ chức thành viên của MTTQ Việt Nam tỉnh và chính quyền, ngành chức năng các cấp, trong đó vận động toàn dân thực hiện ATTP là một nội dung </w:t>
      </w:r>
      <w:r>
        <w:rPr>
          <w:sz w:val="28"/>
        </w:rPr>
        <w:t>trọng tâm của cuộc vận động “Toàn dân đoàn kết xây dựng nông thôn mới, đô thị văn minh”. Hộ nông dân, hộ kinh doanh thực phẩm nhỏ phải là hộ sản xuất, kinh doanh thực phẩm an toàn mới được công nhận là gia đình văn</w:t>
      </w:r>
      <w:r>
        <w:rPr>
          <w:spacing w:val="-17"/>
          <w:sz w:val="28"/>
        </w:rPr>
        <w:t xml:space="preserve"> </w:t>
      </w:r>
      <w:r>
        <w:rPr>
          <w:sz w:val="28"/>
        </w:rPr>
        <w:t>hóa.</w:t>
      </w:r>
    </w:p>
    <w:p w:rsidR="005B3215" w:rsidRDefault="005B3215">
      <w:pPr>
        <w:jc w:val="both"/>
        <w:rPr>
          <w:sz w:val="28"/>
        </w:rPr>
        <w:sectPr w:rsidR="005B3215">
          <w:type w:val="continuous"/>
          <w:pgSz w:w="11910" w:h="16850"/>
          <w:pgMar w:top="1080" w:right="480" w:bottom="280" w:left="1680" w:header="720" w:footer="720" w:gutter="0"/>
          <w:cols w:space="720"/>
        </w:sectPr>
      </w:pPr>
    </w:p>
    <w:p w:rsidR="005B3215" w:rsidRDefault="00746920">
      <w:pPr>
        <w:pStyle w:val="ListParagraph"/>
        <w:numPr>
          <w:ilvl w:val="0"/>
          <w:numId w:val="14"/>
        </w:numPr>
        <w:tabs>
          <w:tab w:val="left" w:pos="1109"/>
        </w:tabs>
        <w:spacing w:before="45"/>
        <w:ind w:right="122" w:firstLine="566"/>
        <w:jc w:val="both"/>
        <w:rPr>
          <w:sz w:val="28"/>
        </w:rPr>
      </w:pPr>
      <w:r>
        <w:rPr>
          <w:sz w:val="28"/>
        </w:rPr>
        <w:lastRenderedPageBreak/>
        <w:t>Việc phối hợp tổ chức tuyên truyền, vận động và giám sát bảo đảm ATTP phải đồng bộ, có bước đi thích hợp và phù hợp với chức năng, nhiệm vụ, quyền hạn của mỗi cơ quan, tổ chức. Định kỳ có sơ kết, tổng kết, rút kinh nghiệm và biểu dương khen</w:t>
      </w:r>
      <w:r>
        <w:rPr>
          <w:spacing w:val="-12"/>
          <w:sz w:val="28"/>
        </w:rPr>
        <w:t xml:space="preserve"> </w:t>
      </w:r>
      <w:r>
        <w:rPr>
          <w:sz w:val="28"/>
        </w:rPr>
        <w:t>thưởng.</w:t>
      </w:r>
    </w:p>
    <w:p w:rsidR="005B3215" w:rsidRDefault="00746920">
      <w:pPr>
        <w:pStyle w:val="ListParagraph"/>
        <w:numPr>
          <w:ilvl w:val="0"/>
          <w:numId w:val="14"/>
        </w:numPr>
        <w:tabs>
          <w:tab w:val="left" w:pos="1048"/>
        </w:tabs>
        <w:ind w:right="118" w:firstLine="566"/>
        <w:jc w:val="both"/>
        <w:rPr>
          <w:sz w:val="28"/>
        </w:rPr>
      </w:pPr>
      <w:r>
        <w:rPr>
          <w:sz w:val="28"/>
        </w:rPr>
        <w:t>Phát hu</w:t>
      </w:r>
      <w:r>
        <w:rPr>
          <w:sz w:val="28"/>
        </w:rPr>
        <w:t xml:space="preserve">y vai trò giám sát của MTTQ Việt Nam tỉnh và các tổ chức chính trị - xã hội, đẩy mạnh và nâng cao hiệu quả công tác thanh tra, kiểm tra của cơ quan nhà nước về thực hiện pháp luật ATTP, góp phần thực hiện thắng lợi các mục tiêu của Kế hoạch hành động thực </w:t>
      </w:r>
      <w:r>
        <w:rPr>
          <w:sz w:val="28"/>
        </w:rPr>
        <w:t>hiện Chiến lược quốc gia ATTP giai đoạn 2011 - 2020 và tầm nhìn</w:t>
      </w:r>
      <w:r>
        <w:rPr>
          <w:spacing w:val="-14"/>
          <w:sz w:val="28"/>
        </w:rPr>
        <w:t xml:space="preserve"> </w:t>
      </w:r>
      <w:r>
        <w:rPr>
          <w:sz w:val="28"/>
        </w:rPr>
        <w:t>2030.</w:t>
      </w:r>
    </w:p>
    <w:p w:rsidR="005B3215" w:rsidRDefault="00746920">
      <w:pPr>
        <w:pStyle w:val="Heading1"/>
        <w:numPr>
          <w:ilvl w:val="1"/>
          <w:numId w:val="16"/>
        </w:numPr>
        <w:tabs>
          <w:tab w:val="left" w:pos="1040"/>
        </w:tabs>
      </w:pPr>
      <w:r>
        <w:t xml:space="preserve">Mục tiêu phấn </w:t>
      </w:r>
      <w:r>
        <w:rPr>
          <w:spacing w:val="-2"/>
        </w:rPr>
        <w:t>đấu</w:t>
      </w:r>
    </w:p>
    <w:p w:rsidR="005B3215" w:rsidRDefault="00746920">
      <w:pPr>
        <w:pStyle w:val="ListParagraph"/>
        <w:numPr>
          <w:ilvl w:val="2"/>
          <w:numId w:val="16"/>
        </w:numPr>
        <w:tabs>
          <w:tab w:val="left" w:pos="1252"/>
        </w:tabs>
        <w:spacing w:before="115"/>
        <w:rPr>
          <w:sz w:val="28"/>
        </w:rPr>
      </w:pPr>
      <w:r>
        <w:rPr>
          <w:sz w:val="28"/>
        </w:rPr>
        <w:t>Chỉ tiêu</w:t>
      </w:r>
      <w:r>
        <w:rPr>
          <w:spacing w:val="-10"/>
          <w:sz w:val="28"/>
        </w:rPr>
        <w:t xml:space="preserve"> </w:t>
      </w:r>
      <w:r>
        <w:rPr>
          <w:sz w:val="28"/>
        </w:rPr>
        <w:t>chung</w:t>
      </w:r>
    </w:p>
    <w:p w:rsidR="005B3215" w:rsidRDefault="00746920">
      <w:pPr>
        <w:pStyle w:val="ListParagraph"/>
        <w:numPr>
          <w:ilvl w:val="0"/>
          <w:numId w:val="13"/>
        </w:numPr>
        <w:tabs>
          <w:tab w:val="left" w:pos="942"/>
        </w:tabs>
        <w:ind w:right="127" w:firstLine="566"/>
        <w:rPr>
          <w:sz w:val="28"/>
        </w:rPr>
      </w:pPr>
      <w:r>
        <w:rPr>
          <w:sz w:val="28"/>
        </w:rPr>
        <w:t>Hàng năm, 100% số khu dân cư, xã, phường, thị trấn tổ chức hoạt động tuyên truyền, vận động và kiểm tra, giám sát</w:t>
      </w:r>
      <w:r>
        <w:rPr>
          <w:spacing w:val="-18"/>
          <w:sz w:val="28"/>
        </w:rPr>
        <w:t xml:space="preserve"> </w:t>
      </w:r>
      <w:r>
        <w:rPr>
          <w:sz w:val="28"/>
        </w:rPr>
        <w:t>ATTP;</w:t>
      </w:r>
    </w:p>
    <w:p w:rsidR="005B3215" w:rsidRDefault="00746920">
      <w:pPr>
        <w:pStyle w:val="ListParagraph"/>
        <w:numPr>
          <w:ilvl w:val="0"/>
          <w:numId w:val="13"/>
        </w:numPr>
        <w:tabs>
          <w:tab w:val="left" w:pos="949"/>
        </w:tabs>
        <w:spacing w:before="122"/>
        <w:ind w:right="125" w:firstLine="566"/>
        <w:rPr>
          <w:sz w:val="28"/>
        </w:rPr>
      </w:pPr>
      <w:r>
        <w:rPr>
          <w:sz w:val="28"/>
        </w:rPr>
        <w:t>Tất cả các xã được công nhận nông</w:t>
      </w:r>
      <w:r>
        <w:rPr>
          <w:sz w:val="28"/>
        </w:rPr>
        <w:t xml:space="preserve"> thôn mới và phường, thị trấn được công nhận đô thị văn minh phải đạt tiêu chí</w:t>
      </w:r>
      <w:r>
        <w:rPr>
          <w:spacing w:val="-27"/>
          <w:sz w:val="28"/>
        </w:rPr>
        <w:t xml:space="preserve"> </w:t>
      </w:r>
      <w:r>
        <w:rPr>
          <w:sz w:val="28"/>
        </w:rPr>
        <w:t>ATTP.</w:t>
      </w:r>
    </w:p>
    <w:p w:rsidR="005B3215" w:rsidRDefault="00746920">
      <w:pPr>
        <w:pStyle w:val="ListParagraph"/>
        <w:numPr>
          <w:ilvl w:val="2"/>
          <w:numId w:val="16"/>
        </w:numPr>
        <w:tabs>
          <w:tab w:val="left" w:pos="1252"/>
        </w:tabs>
        <w:rPr>
          <w:sz w:val="28"/>
        </w:rPr>
      </w:pPr>
      <w:r>
        <w:rPr>
          <w:sz w:val="28"/>
        </w:rPr>
        <w:t>Chỉ tiêu cụ thể từng</w:t>
      </w:r>
      <w:r>
        <w:rPr>
          <w:spacing w:val="-13"/>
          <w:sz w:val="28"/>
        </w:rPr>
        <w:t xml:space="preserve"> </w:t>
      </w:r>
      <w:r>
        <w:rPr>
          <w:sz w:val="28"/>
        </w:rPr>
        <w:t>năm</w:t>
      </w:r>
    </w:p>
    <w:p w:rsidR="005B3215" w:rsidRDefault="00746920">
      <w:pPr>
        <w:pStyle w:val="BodyText"/>
        <w:ind w:left="828" w:right="32" w:firstLine="0"/>
        <w:jc w:val="left"/>
      </w:pPr>
      <w:r>
        <w:t>- Đến năm 2017:</w:t>
      </w:r>
    </w:p>
    <w:p w:rsidR="005B3215" w:rsidRDefault="00746920">
      <w:pPr>
        <w:pStyle w:val="BodyText"/>
        <w:spacing w:before="120"/>
        <w:ind w:right="116"/>
      </w:pPr>
      <w:r>
        <w:t>Vận động ít nhất 50% số hộ sản xuất nông nghiệp, chế biến, kinh doanh thực phẩm và ít nhất 15% số hộ được công nhận sản xuất, kinh</w:t>
      </w:r>
      <w:r>
        <w:t xml:space="preserve"> doanh thực phẩm an toàn; 100% số hợp tác xã, doanh nghiệp sản xuất, kinh doanh nông  sản, thực phẩm đăng ký, cam kết sản xuất, kinh doanh thực phẩm an</w:t>
      </w:r>
      <w:r>
        <w:rPr>
          <w:spacing w:val="-37"/>
        </w:rPr>
        <w:t xml:space="preserve"> </w:t>
      </w:r>
      <w:r>
        <w:t>toàn;</w:t>
      </w:r>
    </w:p>
    <w:p w:rsidR="005B3215" w:rsidRDefault="00746920">
      <w:pPr>
        <w:pStyle w:val="ListParagraph"/>
        <w:numPr>
          <w:ilvl w:val="0"/>
          <w:numId w:val="13"/>
        </w:numPr>
        <w:tabs>
          <w:tab w:val="left" w:pos="922"/>
        </w:tabs>
        <w:ind w:left="922" w:hanging="164"/>
        <w:jc w:val="left"/>
        <w:rPr>
          <w:sz w:val="28"/>
        </w:rPr>
      </w:pPr>
      <w:r>
        <w:rPr>
          <w:sz w:val="28"/>
        </w:rPr>
        <w:t>Đến năm</w:t>
      </w:r>
      <w:r>
        <w:rPr>
          <w:spacing w:val="-2"/>
          <w:sz w:val="28"/>
        </w:rPr>
        <w:t xml:space="preserve"> </w:t>
      </w:r>
      <w:r>
        <w:rPr>
          <w:sz w:val="28"/>
        </w:rPr>
        <w:t>2018:</w:t>
      </w:r>
    </w:p>
    <w:p w:rsidR="005B3215" w:rsidRDefault="00746920">
      <w:pPr>
        <w:pStyle w:val="BodyText"/>
        <w:ind w:right="116"/>
      </w:pPr>
      <w:r>
        <w:t>Vận động ít nhất 60% số hộ sản xuất nông nghiệp, chế biến, kinh doanh thực phẩm và ít nhất 25% số hộ được công nhận sản xuất, kinh doanh thực phẩm an toàn; 100% số hợp tác xã, doanh nghiệp sản xuất, kinh doanh nông  sản, thực phẩm đăng ký, cam kết sản xuất</w:t>
      </w:r>
      <w:r>
        <w:t>, kinh doanh thực phẩm an</w:t>
      </w:r>
      <w:r>
        <w:rPr>
          <w:spacing w:val="-37"/>
        </w:rPr>
        <w:t xml:space="preserve"> </w:t>
      </w:r>
      <w:r>
        <w:t>toàn;</w:t>
      </w:r>
    </w:p>
    <w:p w:rsidR="005B3215" w:rsidRDefault="00746920">
      <w:pPr>
        <w:pStyle w:val="ListParagraph"/>
        <w:numPr>
          <w:ilvl w:val="0"/>
          <w:numId w:val="13"/>
        </w:numPr>
        <w:tabs>
          <w:tab w:val="left" w:pos="922"/>
        </w:tabs>
        <w:spacing w:before="122"/>
        <w:ind w:left="922" w:hanging="164"/>
        <w:jc w:val="left"/>
        <w:rPr>
          <w:sz w:val="28"/>
        </w:rPr>
      </w:pPr>
      <w:r>
        <w:rPr>
          <w:sz w:val="28"/>
        </w:rPr>
        <w:t>Đến năm</w:t>
      </w:r>
      <w:r>
        <w:rPr>
          <w:spacing w:val="-4"/>
          <w:sz w:val="28"/>
        </w:rPr>
        <w:t xml:space="preserve"> </w:t>
      </w:r>
      <w:r>
        <w:rPr>
          <w:sz w:val="28"/>
        </w:rPr>
        <w:t>2019:</w:t>
      </w:r>
    </w:p>
    <w:p w:rsidR="005B3215" w:rsidRDefault="00746920">
      <w:pPr>
        <w:pStyle w:val="BodyText"/>
        <w:ind w:right="113"/>
      </w:pPr>
      <w:r>
        <w:t>Vận động ít nhất 70% số hộ sản xuất nông nghiệp, chế biến, kinh doanh thực phẩm đăng ký, cam kết và ít nhất 35% số hộ được công  nhận  sản xuất, kinh doanh thực phẩm an toàn; 100% số hợp tác xã, doanh nghiệp sả</w:t>
      </w:r>
      <w:r>
        <w:t>n xuất,  kinh doanh nông sản, thực phẩm được công nhận là sản xuất, kinh doanh thực phẩm an</w:t>
      </w:r>
      <w:r>
        <w:rPr>
          <w:spacing w:val="-5"/>
        </w:rPr>
        <w:t xml:space="preserve"> </w:t>
      </w:r>
      <w:r>
        <w:t>toàn;</w:t>
      </w:r>
    </w:p>
    <w:p w:rsidR="005B3215" w:rsidRDefault="00746920">
      <w:pPr>
        <w:pStyle w:val="ListParagraph"/>
        <w:numPr>
          <w:ilvl w:val="0"/>
          <w:numId w:val="13"/>
        </w:numPr>
        <w:tabs>
          <w:tab w:val="left" w:pos="922"/>
        </w:tabs>
        <w:ind w:left="922" w:hanging="164"/>
        <w:jc w:val="left"/>
        <w:rPr>
          <w:sz w:val="28"/>
        </w:rPr>
      </w:pPr>
      <w:r>
        <w:rPr>
          <w:sz w:val="28"/>
        </w:rPr>
        <w:t>Đến năm</w:t>
      </w:r>
      <w:r>
        <w:rPr>
          <w:spacing w:val="-4"/>
          <w:sz w:val="28"/>
        </w:rPr>
        <w:t xml:space="preserve"> </w:t>
      </w:r>
      <w:r>
        <w:rPr>
          <w:sz w:val="28"/>
        </w:rPr>
        <w:t>2020:</w:t>
      </w:r>
    </w:p>
    <w:p w:rsidR="005B3215" w:rsidRDefault="00746920">
      <w:pPr>
        <w:pStyle w:val="BodyText"/>
        <w:spacing w:before="122"/>
        <w:ind w:right="113"/>
      </w:pPr>
      <w:r>
        <w:t xml:space="preserve">Vận động ít nhất 90% số hộ sản xuất nông nghiệp, chế biến, kinh doanh thực phẩm đăng ký, cam kết và trên 60% số hộ được công nhận là sản xuất,  </w:t>
      </w:r>
      <w:r>
        <w:t>kinh doanh thực phẩm an toàn; 100% số hợp tác xã, doanh nghiệp sản xuất,  kinh doanh nông sản, thực phẩm được công nhận là sản xuất, kinh doanh thực phẩm an</w:t>
      </w:r>
      <w:r>
        <w:rPr>
          <w:spacing w:val="-2"/>
        </w:rPr>
        <w:t xml:space="preserve"> </w:t>
      </w:r>
      <w:r>
        <w:t>toàn.</w:t>
      </w:r>
    </w:p>
    <w:p w:rsidR="005B3215" w:rsidRDefault="005B3215">
      <w:pPr>
        <w:sectPr w:rsidR="005B3215">
          <w:footerReference w:type="default" r:id="rId7"/>
          <w:pgSz w:w="11910" w:h="16850"/>
          <w:pgMar w:top="1080" w:right="900" w:bottom="720" w:left="1680" w:header="0" w:footer="537" w:gutter="0"/>
          <w:pgNumType w:start="2"/>
          <w:cols w:space="720"/>
        </w:sectPr>
      </w:pPr>
    </w:p>
    <w:p w:rsidR="005B3215" w:rsidRDefault="00746920">
      <w:pPr>
        <w:pStyle w:val="Heading1"/>
        <w:numPr>
          <w:ilvl w:val="0"/>
          <w:numId w:val="12"/>
        </w:numPr>
        <w:tabs>
          <w:tab w:val="left" w:pos="1119"/>
        </w:tabs>
        <w:spacing w:before="49"/>
        <w:ind w:hanging="360"/>
      </w:pPr>
      <w:r>
        <w:t>NỘI DUNG PHỐI HỢP VÀ GIẢI PHÁP THỰC</w:t>
      </w:r>
      <w:r>
        <w:rPr>
          <w:spacing w:val="-9"/>
        </w:rPr>
        <w:t xml:space="preserve"> </w:t>
      </w:r>
      <w:r>
        <w:t>HIỆN</w:t>
      </w:r>
    </w:p>
    <w:p w:rsidR="005B3215" w:rsidRDefault="00746920">
      <w:pPr>
        <w:pStyle w:val="ListParagraph"/>
        <w:numPr>
          <w:ilvl w:val="1"/>
          <w:numId w:val="12"/>
        </w:numPr>
        <w:tabs>
          <w:tab w:val="left" w:pos="1066"/>
        </w:tabs>
        <w:spacing w:before="122"/>
        <w:ind w:right="124" w:firstLine="566"/>
        <w:jc w:val="both"/>
        <w:rPr>
          <w:b/>
          <w:sz w:val="28"/>
        </w:rPr>
      </w:pPr>
      <w:r>
        <w:rPr>
          <w:b/>
          <w:sz w:val="28"/>
        </w:rPr>
        <w:t>Tổ chức hoạt động tuyên truyền, vận động toàn dân tham gia bảo đảm</w:t>
      </w:r>
      <w:r>
        <w:rPr>
          <w:b/>
          <w:spacing w:val="-3"/>
          <w:sz w:val="28"/>
        </w:rPr>
        <w:t xml:space="preserve"> </w:t>
      </w:r>
      <w:r>
        <w:rPr>
          <w:b/>
          <w:sz w:val="28"/>
        </w:rPr>
        <w:t>ATTP</w:t>
      </w:r>
    </w:p>
    <w:p w:rsidR="005B3215" w:rsidRDefault="00746920">
      <w:pPr>
        <w:pStyle w:val="ListParagraph"/>
        <w:numPr>
          <w:ilvl w:val="0"/>
          <w:numId w:val="11"/>
        </w:numPr>
        <w:tabs>
          <w:tab w:val="left" w:pos="1048"/>
        </w:tabs>
        <w:spacing w:before="115"/>
        <w:rPr>
          <w:sz w:val="28"/>
        </w:rPr>
      </w:pPr>
      <w:r>
        <w:rPr>
          <w:sz w:val="28"/>
        </w:rPr>
        <w:t>Cấp</w:t>
      </w:r>
      <w:r>
        <w:rPr>
          <w:spacing w:val="-5"/>
          <w:sz w:val="28"/>
        </w:rPr>
        <w:t xml:space="preserve"> </w:t>
      </w:r>
      <w:r>
        <w:rPr>
          <w:sz w:val="28"/>
        </w:rPr>
        <w:t>tỉnh</w:t>
      </w:r>
    </w:p>
    <w:p w:rsidR="005B3215" w:rsidRDefault="00746920">
      <w:pPr>
        <w:pStyle w:val="ListParagraph"/>
        <w:numPr>
          <w:ilvl w:val="0"/>
          <w:numId w:val="13"/>
        </w:numPr>
        <w:tabs>
          <w:tab w:val="left" w:pos="932"/>
        </w:tabs>
        <w:ind w:right="114" w:firstLine="566"/>
        <w:rPr>
          <w:sz w:val="28"/>
        </w:rPr>
      </w:pPr>
      <w:r>
        <w:rPr>
          <w:sz w:val="28"/>
        </w:rPr>
        <w:t>Ủy ban nhân dân tỉnh giao Sở Thông tin và Truyền thông chủ trì và phối hợp với Sở Y tế, Sở Nông nghiệp và Phát triển nông thôn, Sở Công thương, Báo Bình Thuận, Đài phát thanh và Truyền hình tỉnh xây dựng chương trình và tổ chức triển khai các hoạt động tuy</w:t>
      </w:r>
      <w:r>
        <w:rPr>
          <w:sz w:val="28"/>
        </w:rPr>
        <w:t>ên truyền, vận động toàn dân tham gia bảo đảm</w:t>
      </w:r>
      <w:r>
        <w:rPr>
          <w:spacing w:val="-4"/>
          <w:sz w:val="28"/>
        </w:rPr>
        <w:t xml:space="preserve"> </w:t>
      </w:r>
      <w:r>
        <w:rPr>
          <w:sz w:val="28"/>
        </w:rPr>
        <w:t>ATTP.</w:t>
      </w:r>
    </w:p>
    <w:p w:rsidR="005B3215" w:rsidRDefault="00746920">
      <w:pPr>
        <w:pStyle w:val="ListParagraph"/>
        <w:numPr>
          <w:ilvl w:val="0"/>
          <w:numId w:val="13"/>
        </w:numPr>
        <w:tabs>
          <w:tab w:val="left" w:pos="932"/>
        </w:tabs>
        <w:spacing w:before="120"/>
        <w:ind w:right="116" w:firstLine="566"/>
        <w:rPr>
          <w:sz w:val="28"/>
        </w:rPr>
      </w:pPr>
      <w:r>
        <w:rPr>
          <w:sz w:val="28"/>
        </w:rPr>
        <w:t>Ủy ban MTTQ Việt Nam tỉnh và các tổ chức thành viên của MTTQ Việt Nam tỉnh xây dựng kế hoạch và tổ chức triển khai các hoạt động tuyên truyền về ATTP cho đoàn viên, hội viên và nhân dân trong</w:t>
      </w:r>
      <w:r>
        <w:rPr>
          <w:spacing w:val="-19"/>
          <w:sz w:val="28"/>
        </w:rPr>
        <w:t xml:space="preserve"> </w:t>
      </w:r>
      <w:r>
        <w:rPr>
          <w:sz w:val="28"/>
        </w:rPr>
        <w:t>tỉnh.</w:t>
      </w:r>
    </w:p>
    <w:p w:rsidR="005B3215" w:rsidRDefault="00746920">
      <w:pPr>
        <w:pStyle w:val="ListParagraph"/>
        <w:numPr>
          <w:ilvl w:val="0"/>
          <w:numId w:val="11"/>
        </w:numPr>
        <w:tabs>
          <w:tab w:val="left" w:pos="1064"/>
        </w:tabs>
        <w:ind w:left="1063" w:hanging="305"/>
        <w:rPr>
          <w:sz w:val="28"/>
        </w:rPr>
      </w:pPr>
      <w:r>
        <w:rPr>
          <w:sz w:val="28"/>
        </w:rPr>
        <w:t>Cấp</w:t>
      </w:r>
      <w:r>
        <w:rPr>
          <w:spacing w:val="-5"/>
          <w:sz w:val="28"/>
        </w:rPr>
        <w:t xml:space="preserve"> </w:t>
      </w:r>
      <w:r>
        <w:rPr>
          <w:sz w:val="28"/>
        </w:rPr>
        <w:t>hu</w:t>
      </w:r>
      <w:r>
        <w:rPr>
          <w:sz w:val="28"/>
        </w:rPr>
        <w:t>yện</w:t>
      </w:r>
    </w:p>
    <w:p w:rsidR="005B3215" w:rsidRDefault="00746920">
      <w:pPr>
        <w:pStyle w:val="ListParagraph"/>
        <w:numPr>
          <w:ilvl w:val="0"/>
          <w:numId w:val="13"/>
        </w:numPr>
        <w:tabs>
          <w:tab w:val="left" w:pos="937"/>
        </w:tabs>
        <w:spacing w:before="122"/>
        <w:ind w:right="117" w:firstLine="566"/>
        <w:rPr>
          <w:sz w:val="28"/>
        </w:rPr>
      </w:pPr>
      <w:r>
        <w:rPr>
          <w:sz w:val="28"/>
        </w:rPr>
        <w:t xml:space="preserve">UBND huyện chỉ đạo các Phòng, ban, cơ quan chuyên môn, Đài Truyền thanh phối hợp với Ủy ban MTTQ Việt Nam tỉnh, các tổ chức thành viên của MTTQ Việt Nam cùng cấp xây dựng kế hoạch và tổ chức triển khai các hoạt động tuyên truyền, vận động toàn dân bảo </w:t>
      </w:r>
      <w:r>
        <w:rPr>
          <w:sz w:val="28"/>
        </w:rPr>
        <w:t>đảm</w:t>
      </w:r>
      <w:r>
        <w:rPr>
          <w:spacing w:val="-25"/>
          <w:sz w:val="28"/>
        </w:rPr>
        <w:t xml:space="preserve"> </w:t>
      </w:r>
      <w:r>
        <w:rPr>
          <w:sz w:val="28"/>
        </w:rPr>
        <w:t>ATTP.</w:t>
      </w:r>
    </w:p>
    <w:p w:rsidR="005B3215" w:rsidRDefault="00746920">
      <w:pPr>
        <w:pStyle w:val="ListParagraph"/>
        <w:numPr>
          <w:ilvl w:val="0"/>
          <w:numId w:val="11"/>
        </w:numPr>
        <w:tabs>
          <w:tab w:val="left" w:pos="1048"/>
        </w:tabs>
        <w:rPr>
          <w:sz w:val="28"/>
        </w:rPr>
      </w:pPr>
      <w:r>
        <w:rPr>
          <w:sz w:val="28"/>
        </w:rPr>
        <w:t>Cấp</w:t>
      </w:r>
      <w:r>
        <w:rPr>
          <w:spacing w:val="-1"/>
          <w:sz w:val="28"/>
        </w:rPr>
        <w:t xml:space="preserve"> </w:t>
      </w:r>
      <w:r>
        <w:rPr>
          <w:sz w:val="28"/>
        </w:rPr>
        <w:t>xã</w:t>
      </w:r>
    </w:p>
    <w:p w:rsidR="005B3215" w:rsidRDefault="00746920">
      <w:pPr>
        <w:pStyle w:val="BodyText"/>
        <w:spacing w:before="120"/>
        <w:ind w:right="117"/>
      </w:pPr>
      <w:r>
        <w:t>Ủy ban nhân dân cấp xã chủ trì phối hợp với Ủy ban MTTQ Việt Nam, các tổ chức thành viên của MTTQ Việt Nam cùng cấp xây dựng và triển khai kế hoạch tuyên truyền, vận động chấp hành pháp luật và trách nhiệm của công dân, cơ sở sản xuất, kin</w:t>
      </w:r>
      <w:r>
        <w:t>h doanh trong việc đảm bảo ATTP. Vận động, hướng dẫn các hợp tác xã, các doanh nghiệp sản xuất nông nghiệp, chế biến thực phẩm đăng ký, cam kết sản xuất thực phẩm an</w:t>
      </w:r>
      <w:r>
        <w:rPr>
          <w:spacing w:val="-17"/>
        </w:rPr>
        <w:t xml:space="preserve"> </w:t>
      </w:r>
      <w:r>
        <w:t>toàn.</w:t>
      </w:r>
    </w:p>
    <w:p w:rsidR="005B3215" w:rsidRDefault="00746920">
      <w:pPr>
        <w:pStyle w:val="ListParagraph"/>
        <w:numPr>
          <w:ilvl w:val="0"/>
          <w:numId w:val="11"/>
        </w:numPr>
        <w:tabs>
          <w:tab w:val="left" w:pos="1064"/>
        </w:tabs>
        <w:ind w:left="1063" w:hanging="305"/>
        <w:rPr>
          <w:sz w:val="28"/>
        </w:rPr>
      </w:pPr>
      <w:r>
        <w:rPr>
          <w:sz w:val="28"/>
        </w:rPr>
        <w:t>Ở khu dân</w:t>
      </w:r>
      <w:r>
        <w:rPr>
          <w:spacing w:val="-6"/>
          <w:sz w:val="28"/>
        </w:rPr>
        <w:t xml:space="preserve"> </w:t>
      </w:r>
      <w:r>
        <w:rPr>
          <w:sz w:val="28"/>
        </w:rPr>
        <w:t>cư</w:t>
      </w:r>
    </w:p>
    <w:p w:rsidR="005B3215" w:rsidRDefault="00746920">
      <w:pPr>
        <w:pStyle w:val="ListParagraph"/>
        <w:numPr>
          <w:ilvl w:val="0"/>
          <w:numId w:val="13"/>
        </w:numPr>
        <w:tabs>
          <w:tab w:val="left" w:pos="954"/>
        </w:tabs>
        <w:ind w:right="114" w:firstLine="566"/>
        <w:rPr>
          <w:sz w:val="28"/>
        </w:rPr>
      </w:pPr>
      <w:r>
        <w:rPr>
          <w:sz w:val="28"/>
        </w:rPr>
        <w:t>Trưởng ban công tác Mặt trận chủ trì, phối hợp với Trưởng thôn (Khu phố</w:t>
      </w:r>
      <w:r>
        <w:rPr>
          <w:sz w:val="28"/>
        </w:rPr>
        <w:t>) tổ chức tuyên truyền, phổ biến pháp luật ATTP và vận động các hộ nông dân, các cơ sở kinh doanh thực phẩm nhỏ đăng ký, cam kết kinh doanh thực phẩm an</w:t>
      </w:r>
      <w:r>
        <w:rPr>
          <w:spacing w:val="-2"/>
          <w:sz w:val="28"/>
        </w:rPr>
        <w:t xml:space="preserve"> </w:t>
      </w:r>
      <w:r>
        <w:rPr>
          <w:sz w:val="28"/>
        </w:rPr>
        <w:t>toàn.</w:t>
      </w:r>
    </w:p>
    <w:p w:rsidR="005B3215" w:rsidRDefault="00746920">
      <w:pPr>
        <w:pStyle w:val="ListParagraph"/>
        <w:numPr>
          <w:ilvl w:val="0"/>
          <w:numId w:val="13"/>
        </w:numPr>
        <w:tabs>
          <w:tab w:val="left" w:pos="925"/>
        </w:tabs>
        <w:ind w:right="126" w:firstLine="566"/>
        <w:rPr>
          <w:sz w:val="28"/>
        </w:rPr>
      </w:pPr>
      <w:r>
        <w:rPr>
          <w:sz w:val="28"/>
        </w:rPr>
        <w:t>Các tổ chức thành viên của Mặt trận Tổ quốc Việt Nam tuyên truyền, vận động gia đình đoàn viên, hội viên cam kết thực hiện sản xuất, chế biến, kinh doanh thực phẩm an</w:t>
      </w:r>
      <w:r>
        <w:rPr>
          <w:spacing w:val="-12"/>
          <w:sz w:val="28"/>
        </w:rPr>
        <w:t xml:space="preserve"> </w:t>
      </w:r>
      <w:r>
        <w:rPr>
          <w:sz w:val="28"/>
        </w:rPr>
        <w:t>toàn.</w:t>
      </w:r>
    </w:p>
    <w:p w:rsidR="005B3215" w:rsidRDefault="00746920">
      <w:pPr>
        <w:pStyle w:val="Heading1"/>
        <w:numPr>
          <w:ilvl w:val="1"/>
          <w:numId w:val="12"/>
        </w:numPr>
        <w:tabs>
          <w:tab w:val="left" w:pos="1063"/>
        </w:tabs>
        <w:spacing w:line="242" w:lineRule="auto"/>
        <w:ind w:right="121" w:firstLine="566"/>
        <w:jc w:val="both"/>
      </w:pPr>
      <w:r>
        <w:t>Xây dựng và nhân rộng các hộ nông dân, các cơ sở sản xuất, kinh doanh thực phẩm an</w:t>
      </w:r>
      <w:r>
        <w:rPr>
          <w:spacing w:val="-6"/>
        </w:rPr>
        <w:t xml:space="preserve"> </w:t>
      </w:r>
      <w:r>
        <w:t>toàn</w:t>
      </w:r>
    </w:p>
    <w:p w:rsidR="005B3215" w:rsidRDefault="00746920">
      <w:pPr>
        <w:pStyle w:val="ListParagraph"/>
        <w:numPr>
          <w:ilvl w:val="0"/>
          <w:numId w:val="10"/>
        </w:numPr>
        <w:tabs>
          <w:tab w:val="left" w:pos="1064"/>
        </w:tabs>
        <w:spacing w:before="111"/>
        <w:ind w:right="115" w:firstLine="566"/>
        <w:jc w:val="both"/>
        <w:rPr>
          <w:sz w:val="28"/>
        </w:rPr>
      </w:pPr>
      <w:r>
        <w:rPr>
          <w:sz w:val="28"/>
        </w:rPr>
        <w:t>Các Sở: Y tế, Nông nghiệp và Phát triển nông thôn, Công thương cung cấp tài liệu và hỗ trợ điều kiện kỹ thuật để Ủy ban nhân dân cấp xã phối hợp với Uỷ ban MTTQ Việt Nam cùng cấp xây dựng và phát triển các hộ nông dân, các cơ sở sản xuất, chế biến, ki</w:t>
      </w:r>
      <w:r>
        <w:rPr>
          <w:sz w:val="28"/>
        </w:rPr>
        <w:t>nh doanh thực phẩm an</w:t>
      </w:r>
      <w:r>
        <w:rPr>
          <w:spacing w:val="-25"/>
          <w:sz w:val="28"/>
        </w:rPr>
        <w:t xml:space="preserve"> </w:t>
      </w:r>
      <w:r>
        <w:rPr>
          <w:sz w:val="28"/>
        </w:rPr>
        <w:t>toàn.</w:t>
      </w:r>
    </w:p>
    <w:p w:rsidR="005B3215" w:rsidRDefault="00746920">
      <w:pPr>
        <w:pStyle w:val="ListParagraph"/>
        <w:numPr>
          <w:ilvl w:val="0"/>
          <w:numId w:val="10"/>
        </w:numPr>
        <w:tabs>
          <w:tab w:val="left" w:pos="1064"/>
        </w:tabs>
        <w:ind w:right="115" w:firstLine="566"/>
        <w:jc w:val="both"/>
        <w:rPr>
          <w:sz w:val="28"/>
        </w:rPr>
      </w:pPr>
      <w:r>
        <w:rPr>
          <w:sz w:val="28"/>
        </w:rPr>
        <w:t>Uỷ ban MTTQ Việt Nam cấp xã chủ trì hiệp thương với các tổ chức chính trị - xã hội cùng cấp vận động các hộ nông dân, cơ sở sản xuất, kinh doanh thực phẩm trên địa bàn đăng ký, cam kết sản xuất, kinh doanh thực</w:t>
      </w:r>
      <w:r>
        <w:rPr>
          <w:spacing w:val="16"/>
          <w:sz w:val="28"/>
        </w:rPr>
        <w:t xml:space="preserve"> </w:t>
      </w:r>
      <w:r>
        <w:rPr>
          <w:sz w:val="28"/>
        </w:rPr>
        <w:t>phẩm</w:t>
      </w:r>
    </w:p>
    <w:p w:rsidR="005B3215" w:rsidRDefault="005B3215">
      <w:pPr>
        <w:jc w:val="both"/>
        <w:rPr>
          <w:sz w:val="28"/>
        </w:rPr>
        <w:sectPr w:rsidR="005B3215">
          <w:pgSz w:w="11910" w:h="16850"/>
          <w:pgMar w:top="1080" w:right="900" w:bottom="740" w:left="1680" w:header="0" w:footer="537" w:gutter="0"/>
          <w:cols w:space="720"/>
        </w:sectPr>
      </w:pPr>
    </w:p>
    <w:p w:rsidR="005B3215" w:rsidRDefault="00746920">
      <w:pPr>
        <w:pStyle w:val="BodyText"/>
        <w:spacing w:before="45"/>
        <w:ind w:right="32" w:firstLine="0"/>
        <w:jc w:val="left"/>
      </w:pPr>
      <w:r>
        <w:t>an toàn:</w:t>
      </w:r>
    </w:p>
    <w:p w:rsidR="005B3215" w:rsidRDefault="00746920">
      <w:pPr>
        <w:pStyle w:val="ListParagraph"/>
        <w:numPr>
          <w:ilvl w:val="0"/>
          <w:numId w:val="13"/>
        </w:numPr>
        <w:tabs>
          <w:tab w:val="left" w:pos="927"/>
        </w:tabs>
        <w:spacing w:before="122"/>
        <w:ind w:right="128" w:firstLine="566"/>
        <w:rPr>
          <w:sz w:val="28"/>
        </w:rPr>
      </w:pPr>
      <w:r>
        <w:rPr>
          <w:sz w:val="28"/>
        </w:rPr>
        <w:t>Hội Nông dân hướng dẫn và vận động gia đình hội viên đăng ký, cam kết sản xuất nông sản, thực phẩm an</w:t>
      </w:r>
      <w:r>
        <w:rPr>
          <w:spacing w:val="-11"/>
          <w:sz w:val="28"/>
        </w:rPr>
        <w:t xml:space="preserve"> </w:t>
      </w:r>
      <w:r>
        <w:rPr>
          <w:sz w:val="28"/>
        </w:rPr>
        <w:t>toàn;</w:t>
      </w:r>
    </w:p>
    <w:p w:rsidR="005B3215" w:rsidRDefault="00746920">
      <w:pPr>
        <w:pStyle w:val="ListParagraph"/>
        <w:numPr>
          <w:ilvl w:val="0"/>
          <w:numId w:val="13"/>
        </w:numPr>
        <w:tabs>
          <w:tab w:val="left" w:pos="937"/>
        </w:tabs>
        <w:ind w:right="127" w:firstLine="566"/>
        <w:rPr>
          <w:sz w:val="28"/>
        </w:rPr>
      </w:pPr>
      <w:r>
        <w:rPr>
          <w:sz w:val="28"/>
        </w:rPr>
        <w:t>Hội Liên hiệp Phụ nữ hướng dẫn và vận động hộ nông dân do phụ nữ là chủ hộ đăng ký, cam kết sản xuất nông sản, thực phẩm</w:t>
      </w:r>
      <w:r>
        <w:rPr>
          <w:sz w:val="28"/>
        </w:rPr>
        <w:t xml:space="preserve"> an</w:t>
      </w:r>
      <w:r>
        <w:rPr>
          <w:spacing w:val="-25"/>
          <w:sz w:val="28"/>
        </w:rPr>
        <w:t xml:space="preserve"> </w:t>
      </w:r>
      <w:r>
        <w:rPr>
          <w:sz w:val="28"/>
        </w:rPr>
        <w:t>toàn;</w:t>
      </w:r>
    </w:p>
    <w:p w:rsidR="005B3215" w:rsidRDefault="00746920">
      <w:pPr>
        <w:pStyle w:val="ListParagraph"/>
        <w:numPr>
          <w:ilvl w:val="0"/>
          <w:numId w:val="13"/>
        </w:numPr>
        <w:tabs>
          <w:tab w:val="left" w:pos="930"/>
        </w:tabs>
        <w:ind w:right="126" w:firstLine="566"/>
        <w:rPr>
          <w:sz w:val="28"/>
        </w:rPr>
      </w:pPr>
      <w:r>
        <w:rPr>
          <w:sz w:val="28"/>
        </w:rPr>
        <w:t>Hội Cựu Chiến binh hướng dẫn và vận động gia đình hội viên là hộ nông dân đăng ký, cam kết sản xuất nông sản, thực phẩm an</w:t>
      </w:r>
      <w:r>
        <w:rPr>
          <w:spacing w:val="-17"/>
          <w:sz w:val="28"/>
        </w:rPr>
        <w:t xml:space="preserve"> </w:t>
      </w:r>
      <w:r>
        <w:rPr>
          <w:sz w:val="28"/>
        </w:rPr>
        <w:t>toàn;</w:t>
      </w:r>
    </w:p>
    <w:p w:rsidR="005B3215" w:rsidRDefault="00746920">
      <w:pPr>
        <w:pStyle w:val="ListParagraph"/>
        <w:numPr>
          <w:ilvl w:val="0"/>
          <w:numId w:val="10"/>
        </w:numPr>
        <w:tabs>
          <w:tab w:val="left" w:pos="1052"/>
        </w:tabs>
        <w:spacing w:before="122"/>
        <w:ind w:right="114" w:firstLine="566"/>
        <w:jc w:val="both"/>
        <w:rPr>
          <w:sz w:val="28"/>
        </w:rPr>
      </w:pPr>
      <w:r>
        <w:rPr>
          <w:sz w:val="28"/>
        </w:rPr>
        <w:t xml:space="preserve">Liên minh Hợp tác xã phối hợp với Ủy ban nhân dân các cấp hướng dẫn các Hợp tác xã nông nghiệp, Liên hiệp </w:t>
      </w:r>
      <w:r>
        <w:rPr>
          <w:spacing w:val="-2"/>
          <w:sz w:val="28"/>
        </w:rPr>
        <w:t xml:space="preserve">HTX </w:t>
      </w:r>
      <w:r>
        <w:rPr>
          <w:sz w:val="28"/>
        </w:rPr>
        <w:t>nông ng</w:t>
      </w:r>
      <w:r>
        <w:rPr>
          <w:sz w:val="28"/>
        </w:rPr>
        <w:t>hiệp, Tổ hợp tác tổ chức sản xuất, kinh  doanh  sản  phẩm  nông  nghiệp  đảm  bảo  ATTP  đăng  ký,  cam kết sản xuất, kinh doanh thực phẩm an</w:t>
      </w:r>
      <w:r>
        <w:rPr>
          <w:spacing w:val="-25"/>
          <w:sz w:val="28"/>
        </w:rPr>
        <w:t xml:space="preserve"> </w:t>
      </w:r>
      <w:r>
        <w:rPr>
          <w:sz w:val="28"/>
        </w:rPr>
        <w:t>toàn.</w:t>
      </w:r>
    </w:p>
    <w:p w:rsidR="005B3215" w:rsidRDefault="00746920">
      <w:pPr>
        <w:pStyle w:val="ListParagraph"/>
        <w:numPr>
          <w:ilvl w:val="0"/>
          <w:numId w:val="10"/>
        </w:numPr>
        <w:tabs>
          <w:tab w:val="left" w:pos="1075"/>
        </w:tabs>
        <w:ind w:right="128" w:firstLine="566"/>
        <w:jc w:val="both"/>
        <w:rPr>
          <w:sz w:val="28"/>
        </w:rPr>
      </w:pPr>
      <w:r>
        <w:rPr>
          <w:sz w:val="28"/>
        </w:rPr>
        <w:t xml:space="preserve">Các cơ quan truyền thông, báo chí tuyên truyền, giới thiệu các </w:t>
      </w:r>
      <w:r>
        <w:rPr>
          <w:spacing w:val="-3"/>
          <w:sz w:val="28"/>
        </w:rPr>
        <w:t xml:space="preserve">mô </w:t>
      </w:r>
      <w:r>
        <w:rPr>
          <w:sz w:val="28"/>
        </w:rPr>
        <w:t>hình sản xuất, chế biến, kinh doanh thực phẩm an</w:t>
      </w:r>
      <w:r>
        <w:rPr>
          <w:spacing w:val="-27"/>
          <w:sz w:val="28"/>
        </w:rPr>
        <w:t xml:space="preserve"> </w:t>
      </w:r>
      <w:r>
        <w:rPr>
          <w:sz w:val="28"/>
        </w:rPr>
        <w:t>toàn.</w:t>
      </w:r>
    </w:p>
    <w:p w:rsidR="005B3215" w:rsidRDefault="00746920">
      <w:pPr>
        <w:pStyle w:val="Heading1"/>
        <w:numPr>
          <w:ilvl w:val="1"/>
          <w:numId w:val="12"/>
        </w:numPr>
        <w:tabs>
          <w:tab w:val="left" w:pos="1085"/>
        </w:tabs>
        <w:spacing w:before="127"/>
        <w:ind w:right="113" w:firstLine="566"/>
        <w:jc w:val="both"/>
      </w:pPr>
      <w:r>
        <w:t xml:space="preserve">Tổ chức giám sát chấp hành pháp luật ATTP do Uỷ ban MTTQ Việt Nam tỉnh và các tổ chức chính trị - xã </w:t>
      </w:r>
      <w:r>
        <w:rPr>
          <w:spacing w:val="-2"/>
        </w:rPr>
        <w:t xml:space="preserve">hội </w:t>
      </w:r>
      <w:r>
        <w:t>các cấp chủ trì thực</w:t>
      </w:r>
      <w:r>
        <w:rPr>
          <w:spacing w:val="-6"/>
        </w:rPr>
        <w:t xml:space="preserve"> </w:t>
      </w:r>
      <w:r>
        <w:t>hiện</w:t>
      </w:r>
    </w:p>
    <w:p w:rsidR="005B3215" w:rsidRDefault="00746920">
      <w:pPr>
        <w:pStyle w:val="ListParagraph"/>
        <w:numPr>
          <w:ilvl w:val="0"/>
          <w:numId w:val="9"/>
        </w:numPr>
        <w:tabs>
          <w:tab w:val="left" w:pos="1048"/>
        </w:tabs>
        <w:spacing w:before="115"/>
        <w:rPr>
          <w:sz w:val="28"/>
        </w:rPr>
      </w:pPr>
      <w:r>
        <w:rPr>
          <w:sz w:val="28"/>
        </w:rPr>
        <w:t>Đối tượng và nội dung giám</w:t>
      </w:r>
      <w:r>
        <w:rPr>
          <w:spacing w:val="-14"/>
          <w:sz w:val="28"/>
        </w:rPr>
        <w:t xml:space="preserve"> </w:t>
      </w:r>
      <w:r>
        <w:rPr>
          <w:sz w:val="28"/>
        </w:rPr>
        <w:t>sát:</w:t>
      </w:r>
    </w:p>
    <w:p w:rsidR="005B3215" w:rsidRDefault="00746920">
      <w:pPr>
        <w:pStyle w:val="ListParagraph"/>
        <w:numPr>
          <w:ilvl w:val="0"/>
          <w:numId w:val="13"/>
        </w:numPr>
        <w:tabs>
          <w:tab w:val="left" w:pos="946"/>
        </w:tabs>
        <w:ind w:right="119" w:firstLine="566"/>
        <w:rPr>
          <w:sz w:val="28"/>
        </w:rPr>
      </w:pPr>
      <w:r>
        <w:rPr>
          <w:sz w:val="28"/>
        </w:rPr>
        <w:t>Các hộ nông dân, các cơ sở, hợp tác xã</w:t>
      </w:r>
      <w:r>
        <w:rPr>
          <w:sz w:val="28"/>
        </w:rPr>
        <w:t xml:space="preserve"> và doanh nghiệp sản xuất, kinh doanh thực</w:t>
      </w:r>
      <w:r>
        <w:rPr>
          <w:spacing w:val="-9"/>
          <w:sz w:val="28"/>
        </w:rPr>
        <w:t xml:space="preserve"> </w:t>
      </w:r>
      <w:r>
        <w:rPr>
          <w:sz w:val="28"/>
        </w:rPr>
        <w:t>phẩm;</w:t>
      </w:r>
    </w:p>
    <w:p w:rsidR="005B3215" w:rsidRDefault="00746920">
      <w:pPr>
        <w:pStyle w:val="ListParagraph"/>
        <w:numPr>
          <w:ilvl w:val="0"/>
          <w:numId w:val="13"/>
        </w:numPr>
        <w:tabs>
          <w:tab w:val="left" w:pos="922"/>
        </w:tabs>
        <w:ind w:left="922" w:hanging="164"/>
        <w:jc w:val="left"/>
        <w:rPr>
          <w:sz w:val="28"/>
        </w:rPr>
      </w:pPr>
      <w:r>
        <w:rPr>
          <w:sz w:val="28"/>
        </w:rPr>
        <w:t>Hoạt động của các cơ quan quản lý nhà nước về</w:t>
      </w:r>
      <w:r>
        <w:rPr>
          <w:spacing w:val="-17"/>
          <w:sz w:val="28"/>
        </w:rPr>
        <w:t xml:space="preserve"> </w:t>
      </w:r>
      <w:r>
        <w:rPr>
          <w:sz w:val="28"/>
        </w:rPr>
        <w:t>ATTP;</w:t>
      </w:r>
    </w:p>
    <w:p w:rsidR="005B3215" w:rsidRDefault="00746920">
      <w:pPr>
        <w:pStyle w:val="ListParagraph"/>
        <w:numPr>
          <w:ilvl w:val="0"/>
          <w:numId w:val="13"/>
        </w:numPr>
        <w:tabs>
          <w:tab w:val="left" w:pos="922"/>
        </w:tabs>
        <w:ind w:left="922" w:hanging="164"/>
        <w:jc w:val="left"/>
        <w:rPr>
          <w:sz w:val="28"/>
        </w:rPr>
      </w:pPr>
      <w:r>
        <w:rPr>
          <w:sz w:val="28"/>
        </w:rPr>
        <w:t>Hoạt động của các đơn vị sự nghiệp về</w:t>
      </w:r>
      <w:r>
        <w:rPr>
          <w:spacing w:val="-20"/>
          <w:sz w:val="28"/>
        </w:rPr>
        <w:t xml:space="preserve"> </w:t>
      </w:r>
      <w:r>
        <w:rPr>
          <w:sz w:val="28"/>
        </w:rPr>
        <w:t>ATTP.</w:t>
      </w:r>
    </w:p>
    <w:p w:rsidR="005B3215" w:rsidRDefault="00746920">
      <w:pPr>
        <w:pStyle w:val="ListParagraph"/>
        <w:numPr>
          <w:ilvl w:val="0"/>
          <w:numId w:val="9"/>
        </w:numPr>
        <w:tabs>
          <w:tab w:val="left" w:pos="1064"/>
        </w:tabs>
        <w:spacing w:before="122"/>
        <w:ind w:left="1063" w:hanging="305"/>
        <w:rPr>
          <w:sz w:val="28"/>
        </w:rPr>
      </w:pPr>
      <w:r>
        <w:rPr>
          <w:sz w:val="28"/>
        </w:rPr>
        <w:t>Giám sát của cấp</w:t>
      </w:r>
      <w:r>
        <w:rPr>
          <w:spacing w:val="-9"/>
          <w:sz w:val="28"/>
        </w:rPr>
        <w:t xml:space="preserve"> </w:t>
      </w:r>
      <w:r>
        <w:rPr>
          <w:sz w:val="28"/>
        </w:rPr>
        <w:t>tỉnh:</w:t>
      </w:r>
    </w:p>
    <w:p w:rsidR="005B3215" w:rsidRDefault="00746920">
      <w:pPr>
        <w:pStyle w:val="ListParagraph"/>
        <w:numPr>
          <w:ilvl w:val="0"/>
          <w:numId w:val="13"/>
        </w:numPr>
        <w:tabs>
          <w:tab w:val="left" w:pos="922"/>
        </w:tabs>
        <w:ind w:right="115" w:firstLine="566"/>
        <w:rPr>
          <w:sz w:val="28"/>
        </w:rPr>
      </w:pPr>
      <w:r>
        <w:rPr>
          <w:sz w:val="28"/>
        </w:rPr>
        <w:t xml:space="preserve">Uỷ ban MTTQ Việt Nam tỉnh chủ trì, phối hợp với các Sở, ban, ngành có liên quan tổ chức </w:t>
      </w:r>
      <w:r>
        <w:rPr>
          <w:sz w:val="28"/>
        </w:rPr>
        <w:t>đoàn giám sát đối với hoạt động của các cơ quan quản lý nhà nước ở cấp huyện, cấp xã về</w:t>
      </w:r>
      <w:r>
        <w:rPr>
          <w:spacing w:val="-11"/>
          <w:sz w:val="28"/>
        </w:rPr>
        <w:t xml:space="preserve"> </w:t>
      </w:r>
      <w:r>
        <w:rPr>
          <w:sz w:val="28"/>
        </w:rPr>
        <w:t>ATTP;</w:t>
      </w:r>
    </w:p>
    <w:p w:rsidR="005B3215" w:rsidRDefault="00746920">
      <w:pPr>
        <w:pStyle w:val="ListParagraph"/>
        <w:numPr>
          <w:ilvl w:val="0"/>
          <w:numId w:val="13"/>
        </w:numPr>
        <w:tabs>
          <w:tab w:val="left" w:pos="942"/>
        </w:tabs>
        <w:ind w:right="122" w:firstLine="566"/>
        <w:rPr>
          <w:sz w:val="28"/>
        </w:rPr>
      </w:pPr>
      <w:r>
        <w:rPr>
          <w:sz w:val="28"/>
        </w:rPr>
        <w:t xml:space="preserve">Các tổ chức chính trị - xã hội cấp tỉnh chủ trì, phối hợp các ngành chức năng liên quan tổ chức đoàn giám sát các chợ, siêu thị và doanh nghiệp sản xuất, kinh doanh thực phẩm quy </w:t>
      </w:r>
      <w:r>
        <w:rPr>
          <w:spacing w:val="-3"/>
          <w:sz w:val="28"/>
        </w:rPr>
        <w:t xml:space="preserve">mô </w:t>
      </w:r>
      <w:r>
        <w:rPr>
          <w:sz w:val="28"/>
        </w:rPr>
        <w:t>lớn trên địa</w:t>
      </w:r>
      <w:r>
        <w:rPr>
          <w:spacing w:val="-11"/>
          <w:sz w:val="28"/>
        </w:rPr>
        <w:t xml:space="preserve"> </w:t>
      </w:r>
      <w:r>
        <w:rPr>
          <w:sz w:val="28"/>
        </w:rPr>
        <w:t>bàn;</w:t>
      </w:r>
    </w:p>
    <w:p w:rsidR="005B3215" w:rsidRDefault="00746920">
      <w:pPr>
        <w:pStyle w:val="ListParagraph"/>
        <w:numPr>
          <w:ilvl w:val="0"/>
          <w:numId w:val="13"/>
        </w:numPr>
        <w:tabs>
          <w:tab w:val="left" w:pos="930"/>
        </w:tabs>
        <w:ind w:right="116" w:firstLine="566"/>
        <w:rPr>
          <w:sz w:val="28"/>
        </w:rPr>
      </w:pPr>
      <w:r>
        <w:rPr>
          <w:sz w:val="28"/>
        </w:rPr>
        <w:t xml:space="preserve">Liên minh Hợp tác xã tỉnh phối hợp với Ủy ban MTTQ Việt </w:t>
      </w:r>
      <w:r>
        <w:rPr>
          <w:sz w:val="28"/>
        </w:rPr>
        <w:t>Nam tỉnh và các Sở, ban, ngành tổ chức giám sát các hợp tác xã sản xuất, kinh doanh thực phẩm.</w:t>
      </w:r>
    </w:p>
    <w:p w:rsidR="005B3215" w:rsidRDefault="00746920">
      <w:pPr>
        <w:pStyle w:val="ListParagraph"/>
        <w:numPr>
          <w:ilvl w:val="0"/>
          <w:numId w:val="9"/>
        </w:numPr>
        <w:tabs>
          <w:tab w:val="left" w:pos="1048"/>
        </w:tabs>
        <w:rPr>
          <w:sz w:val="28"/>
        </w:rPr>
      </w:pPr>
      <w:r>
        <w:rPr>
          <w:sz w:val="28"/>
        </w:rPr>
        <w:t>Giám sát của cấp</w:t>
      </w:r>
      <w:r>
        <w:rPr>
          <w:spacing w:val="-10"/>
          <w:sz w:val="28"/>
        </w:rPr>
        <w:t xml:space="preserve"> </w:t>
      </w:r>
      <w:r>
        <w:rPr>
          <w:sz w:val="28"/>
        </w:rPr>
        <w:t>huyện:</w:t>
      </w:r>
    </w:p>
    <w:p w:rsidR="005B3215" w:rsidRDefault="00746920">
      <w:pPr>
        <w:pStyle w:val="BodyText"/>
        <w:ind w:right="116"/>
      </w:pPr>
      <w:r>
        <w:t xml:space="preserve">Ủy ban MTTQ  Việt  Nam  cấp  huyện  chủ  trì,  phối  hợp  với  các tổ  chức chính trị - xã hội và Ủy ban nhân dân cấp huyện tổ chức đoàn giám sát các doanh nghiệp sản xuất, kinh doanh thực phẩm quy </w:t>
      </w:r>
      <w:r>
        <w:rPr>
          <w:spacing w:val="-3"/>
        </w:rPr>
        <w:t xml:space="preserve">mô </w:t>
      </w:r>
      <w:r>
        <w:t>vừa trên địa bàn cấp huyện.</w:t>
      </w:r>
    </w:p>
    <w:p w:rsidR="005B3215" w:rsidRDefault="00746920">
      <w:pPr>
        <w:pStyle w:val="ListParagraph"/>
        <w:numPr>
          <w:ilvl w:val="0"/>
          <w:numId w:val="9"/>
        </w:numPr>
        <w:tabs>
          <w:tab w:val="left" w:pos="1064"/>
        </w:tabs>
        <w:ind w:left="1063" w:hanging="305"/>
        <w:rPr>
          <w:sz w:val="28"/>
        </w:rPr>
      </w:pPr>
      <w:r>
        <w:rPr>
          <w:sz w:val="28"/>
        </w:rPr>
        <w:t>Giám sát của cấp</w:t>
      </w:r>
      <w:r>
        <w:rPr>
          <w:spacing w:val="-7"/>
          <w:sz w:val="28"/>
        </w:rPr>
        <w:t xml:space="preserve"> </w:t>
      </w:r>
      <w:r>
        <w:rPr>
          <w:sz w:val="28"/>
        </w:rPr>
        <w:t>xã:</w:t>
      </w:r>
    </w:p>
    <w:p w:rsidR="005B3215" w:rsidRDefault="00746920">
      <w:pPr>
        <w:pStyle w:val="BodyText"/>
        <w:spacing w:line="322" w:lineRule="exact"/>
        <w:ind w:left="828" w:right="32" w:firstLine="0"/>
        <w:jc w:val="left"/>
      </w:pPr>
      <w:r>
        <w:t>Ủy ban</w:t>
      </w:r>
      <w:r>
        <w:t xml:space="preserve"> MTTQ Việt Nam cấp xã chủ trì, phối hợp với các tổ chức chính trị</w:t>
      </w:r>
    </w:p>
    <w:p w:rsidR="005B3215" w:rsidRDefault="00746920">
      <w:pPr>
        <w:pStyle w:val="ListParagraph"/>
        <w:numPr>
          <w:ilvl w:val="0"/>
          <w:numId w:val="8"/>
        </w:numPr>
        <w:tabs>
          <w:tab w:val="left" w:pos="366"/>
        </w:tabs>
        <w:spacing w:before="0"/>
        <w:ind w:right="124" w:firstLine="0"/>
        <w:jc w:val="left"/>
        <w:rPr>
          <w:sz w:val="28"/>
        </w:rPr>
      </w:pPr>
      <w:r>
        <w:rPr>
          <w:sz w:val="28"/>
        </w:rPr>
        <w:t>xã hội và Ủy ban nhân dân cấp xã thực hiện giám sát các hộ nông dân, các cơ sở sản xuất, chế biến, kinh doanh thực phẩm nhỏ lẻ trên địa bàn cấp</w:t>
      </w:r>
      <w:r>
        <w:rPr>
          <w:spacing w:val="-35"/>
          <w:sz w:val="28"/>
        </w:rPr>
        <w:t xml:space="preserve"> </w:t>
      </w:r>
      <w:r>
        <w:rPr>
          <w:sz w:val="28"/>
        </w:rPr>
        <w:t>xã.</w:t>
      </w:r>
    </w:p>
    <w:p w:rsidR="005B3215" w:rsidRDefault="005B3215">
      <w:pPr>
        <w:rPr>
          <w:sz w:val="28"/>
        </w:rPr>
        <w:sectPr w:rsidR="005B3215">
          <w:pgSz w:w="11910" w:h="16850"/>
          <w:pgMar w:top="1080" w:right="900" w:bottom="740" w:left="1680" w:header="0" w:footer="537" w:gutter="0"/>
          <w:cols w:space="720"/>
        </w:sectPr>
      </w:pPr>
    </w:p>
    <w:p w:rsidR="005B3215" w:rsidRDefault="00746920">
      <w:pPr>
        <w:pStyle w:val="BodyText"/>
        <w:spacing w:before="45"/>
        <w:ind w:left="758" w:right="32" w:firstLine="0"/>
        <w:jc w:val="left"/>
      </w:pPr>
      <w:r>
        <w:t xml:space="preserve">đ) Giám sát của khu dân </w:t>
      </w:r>
      <w:r>
        <w:t>cư:</w:t>
      </w:r>
    </w:p>
    <w:p w:rsidR="005B3215" w:rsidRDefault="00746920">
      <w:pPr>
        <w:pStyle w:val="BodyText"/>
        <w:spacing w:before="122"/>
        <w:ind w:right="114"/>
      </w:pPr>
      <w:r>
        <w:t>Trưởng Ban Công tác Mặt trận chủ trì, phối hợp với Trưởng thôn (Khu phố) và Trưởng các Chi hội, Chi đoàn của các tổ chức chính trị - xã hội tổ chức hình thức tiếp nhận thông tin phản ánh, kiến nghị, phát giác của nhân dân đối với hành vi vi phạm ATTP c</w:t>
      </w:r>
      <w:r>
        <w:t>ủa các hộ nông dân, các cơ sở sản xuất nhỏ lẻ, các doanh nghiệp, hợp tác xã sản xuất nông nghiệp và chế biến, kinh doanh thực phẩm ở cộng đồng dân cư chuyển đến Ủy ban nhân dân, Ủy ban MTTQ Việt Nam cấp xã và Liên minh Hợp tác xã</w:t>
      </w:r>
      <w:r>
        <w:rPr>
          <w:spacing w:val="-10"/>
        </w:rPr>
        <w:t xml:space="preserve"> </w:t>
      </w:r>
      <w:r>
        <w:t>tỉnh.</w:t>
      </w:r>
    </w:p>
    <w:p w:rsidR="005B3215" w:rsidRDefault="00746920">
      <w:pPr>
        <w:pStyle w:val="Heading1"/>
        <w:numPr>
          <w:ilvl w:val="1"/>
          <w:numId w:val="12"/>
        </w:numPr>
        <w:tabs>
          <w:tab w:val="left" w:pos="1071"/>
        </w:tabs>
        <w:ind w:right="126" w:firstLine="566"/>
        <w:jc w:val="both"/>
      </w:pPr>
      <w:r>
        <w:t xml:space="preserve">Phối hợp trong công </w:t>
      </w:r>
      <w:r>
        <w:t>tác thanh tra, kiểm tra việc chấp hành pháp luật về ATTP</w:t>
      </w:r>
    </w:p>
    <w:p w:rsidR="005B3215" w:rsidRDefault="00746920">
      <w:pPr>
        <w:pStyle w:val="ListParagraph"/>
        <w:numPr>
          <w:ilvl w:val="0"/>
          <w:numId w:val="7"/>
        </w:numPr>
        <w:tabs>
          <w:tab w:val="left" w:pos="1083"/>
        </w:tabs>
        <w:spacing w:before="115"/>
        <w:ind w:right="114" w:firstLine="566"/>
        <w:jc w:val="both"/>
        <w:rPr>
          <w:sz w:val="28"/>
        </w:rPr>
      </w:pPr>
      <w:r>
        <w:rPr>
          <w:sz w:val="28"/>
        </w:rPr>
        <w:t xml:space="preserve">Các cơ quan nhà nước có thẩm quyền khi công bố kết luận thanh tra, kiểm tra theo quy định của pháp luật về ATTP có trách nhiệm gửi một bản sao đến Ủy ban MTTQ Việt Nam cùng cấp để tuyên truyền những </w:t>
      </w:r>
      <w:r>
        <w:rPr>
          <w:sz w:val="28"/>
        </w:rPr>
        <w:t>trường hợp chấp hành tốt hoặc giám sát việc thực hiện sau kết luận đã công</w:t>
      </w:r>
      <w:r>
        <w:rPr>
          <w:spacing w:val="-29"/>
          <w:sz w:val="28"/>
        </w:rPr>
        <w:t xml:space="preserve"> </w:t>
      </w:r>
      <w:r>
        <w:rPr>
          <w:sz w:val="28"/>
        </w:rPr>
        <w:t>bố.</w:t>
      </w:r>
    </w:p>
    <w:p w:rsidR="005B3215" w:rsidRDefault="00746920">
      <w:pPr>
        <w:pStyle w:val="ListParagraph"/>
        <w:numPr>
          <w:ilvl w:val="0"/>
          <w:numId w:val="7"/>
        </w:numPr>
        <w:tabs>
          <w:tab w:val="left" w:pos="1064"/>
        </w:tabs>
        <w:ind w:right="118" w:firstLine="566"/>
        <w:jc w:val="both"/>
        <w:rPr>
          <w:sz w:val="28"/>
        </w:rPr>
      </w:pPr>
      <w:r>
        <w:rPr>
          <w:sz w:val="28"/>
        </w:rPr>
        <w:t>Ủy ban MTTQ Việt Nam các cấp, các tổ chức thành viên của MTTQ Việt Nam tỉnh có trách nhiệm cử đại diện tham gia đoàn kiểm tra về ATTP theo đề nghị của các Sở: Y tế, Nông nghiệp và Phát triển nông thôn, Công Thương hoặc chính quyền cùng cấp, các cơ quan nhà</w:t>
      </w:r>
      <w:r>
        <w:rPr>
          <w:sz w:val="28"/>
        </w:rPr>
        <w:t xml:space="preserve"> nước có thẩm</w:t>
      </w:r>
      <w:r>
        <w:rPr>
          <w:spacing w:val="-17"/>
          <w:sz w:val="28"/>
        </w:rPr>
        <w:t xml:space="preserve"> </w:t>
      </w:r>
      <w:r>
        <w:rPr>
          <w:sz w:val="28"/>
        </w:rPr>
        <w:t>quyền.</w:t>
      </w:r>
    </w:p>
    <w:p w:rsidR="005B3215" w:rsidRDefault="00746920">
      <w:pPr>
        <w:pStyle w:val="ListParagraph"/>
        <w:numPr>
          <w:ilvl w:val="0"/>
          <w:numId w:val="7"/>
        </w:numPr>
        <w:tabs>
          <w:tab w:val="left" w:pos="1069"/>
        </w:tabs>
        <w:spacing w:before="120"/>
        <w:ind w:right="114" w:firstLine="566"/>
        <w:jc w:val="both"/>
        <w:rPr>
          <w:sz w:val="28"/>
        </w:rPr>
      </w:pPr>
      <w:r>
        <w:rPr>
          <w:sz w:val="28"/>
        </w:rPr>
        <w:t xml:space="preserve">Các Sở: Y tế, Nông nghiệp và Phát triển nông thôn, Công Thương, Ủy ban nhân dân các cấp công bố tên và việc xử lý doanh nghiệp, cơ sở sản xuất, kinh doanh, hợp tác xã, hộ nông dân vi phạm nghiêm trọng pháp luật về ATTP trên các phương </w:t>
      </w:r>
      <w:r>
        <w:rPr>
          <w:sz w:val="28"/>
        </w:rPr>
        <w:t>tiện truyền thông, báo chí theo quy định của pháp</w:t>
      </w:r>
      <w:r>
        <w:rPr>
          <w:spacing w:val="-28"/>
          <w:sz w:val="28"/>
        </w:rPr>
        <w:t xml:space="preserve"> </w:t>
      </w:r>
      <w:r>
        <w:rPr>
          <w:sz w:val="28"/>
        </w:rPr>
        <w:t>luật.</w:t>
      </w:r>
    </w:p>
    <w:p w:rsidR="005B3215" w:rsidRDefault="00746920">
      <w:pPr>
        <w:pStyle w:val="Heading1"/>
        <w:numPr>
          <w:ilvl w:val="1"/>
          <w:numId w:val="12"/>
        </w:numPr>
        <w:tabs>
          <w:tab w:val="left" w:pos="1049"/>
        </w:tabs>
        <w:ind w:right="118" w:firstLine="566"/>
        <w:jc w:val="both"/>
      </w:pPr>
      <w:r>
        <w:t>Tổ chức tiếp nhận và xử lý thông tin phản ánh, kiến nghị, phát giác của nhân dân đối với hành vi vi phạm</w:t>
      </w:r>
      <w:r>
        <w:rPr>
          <w:spacing w:val="-12"/>
        </w:rPr>
        <w:t xml:space="preserve"> </w:t>
      </w:r>
      <w:r>
        <w:t>ATTP</w:t>
      </w:r>
    </w:p>
    <w:p w:rsidR="005B3215" w:rsidRDefault="00746920">
      <w:pPr>
        <w:pStyle w:val="ListParagraph"/>
        <w:numPr>
          <w:ilvl w:val="0"/>
          <w:numId w:val="6"/>
        </w:numPr>
        <w:tabs>
          <w:tab w:val="left" w:pos="1049"/>
        </w:tabs>
        <w:spacing w:before="115"/>
        <w:ind w:right="113" w:firstLine="566"/>
        <w:jc w:val="both"/>
        <w:rPr>
          <w:sz w:val="28"/>
        </w:rPr>
      </w:pPr>
      <w:r>
        <w:rPr>
          <w:sz w:val="28"/>
        </w:rPr>
        <w:t>Báo cáo kết quả giám sát của MTTQ Việt Nam và các tổ chức chính trị - xã hội cấp tỉnh, huy</w:t>
      </w:r>
      <w:r>
        <w:rPr>
          <w:sz w:val="28"/>
        </w:rPr>
        <w:t>ện, xã phải được gửi đến các Sở: Y tế, Nông nghiệp và Phát triển nông thôn, Công Thương và Ủy ban nhân dân cùng cấp để xem xét, xử lý theo quy định của pháp luật. Kết quả xử lý (nhắc nhở, kiểm tra, thanh tra...) được gửi cho cơ quan đã tổ chức giám</w:t>
      </w:r>
      <w:r>
        <w:rPr>
          <w:spacing w:val="-11"/>
          <w:sz w:val="28"/>
        </w:rPr>
        <w:t xml:space="preserve"> </w:t>
      </w:r>
      <w:r>
        <w:rPr>
          <w:sz w:val="28"/>
        </w:rPr>
        <w:t>sát.</w:t>
      </w:r>
    </w:p>
    <w:p w:rsidR="005B3215" w:rsidRDefault="00746920">
      <w:pPr>
        <w:pStyle w:val="ListParagraph"/>
        <w:numPr>
          <w:ilvl w:val="0"/>
          <w:numId w:val="6"/>
        </w:numPr>
        <w:tabs>
          <w:tab w:val="left" w:pos="1064"/>
        </w:tabs>
        <w:ind w:right="117" w:firstLine="566"/>
        <w:jc w:val="both"/>
        <w:rPr>
          <w:sz w:val="28"/>
        </w:rPr>
      </w:pPr>
      <w:r>
        <w:rPr>
          <w:sz w:val="28"/>
        </w:rPr>
        <w:t>Ủy</w:t>
      </w:r>
      <w:r>
        <w:rPr>
          <w:sz w:val="28"/>
        </w:rPr>
        <w:t xml:space="preserve"> ban nhân dân cấp xã và MTTQ Việt Nam cùng cấp xử lý và chuyển các phản ánh, kiến nghị và phát giác của nhân dân về vi phạm pháp luật ATTP  ở các khu dân cư đến các cơ quan nhà nước có thẩm quyền để xử lý theo quy định của pháp luật và đến Ủy ban MTTQ Việt</w:t>
      </w:r>
      <w:r>
        <w:rPr>
          <w:sz w:val="28"/>
        </w:rPr>
        <w:t xml:space="preserve"> Nam cấp huyện để tổng hợp và xử lý theo hệ thống Mặt</w:t>
      </w:r>
      <w:r>
        <w:rPr>
          <w:spacing w:val="-5"/>
          <w:sz w:val="28"/>
        </w:rPr>
        <w:t xml:space="preserve"> </w:t>
      </w:r>
      <w:r>
        <w:rPr>
          <w:sz w:val="28"/>
        </w:rPr>
        <w:t>trận.</w:t>
      </w:r>
    </w:p>
    <w:p w:rsidR="005B3215" w:rsidRDefault="00746920">
      <w:pPr>
        <w:pStyle w:val="ListParagraph"/>
        <w:numPr>
          <w:ilvl w:val="0"/>
          <w:numId w:val="6"/>
        </w:numPr>
        <w:tabs>
          <w:tab w:val="left" w:pos="1105"/>
        </w:tabs>
        <w:ind w:right="115" w:firstLine="566"/>
        <w:jc w:val="both"/>
        <w:rPr>
          <w:sz w:val="28"/>
        </w:rPr>
      </w:pPr>
      <w:r>
        <w:rPr>
          <w:sz w:val="28"/>
        </w:rPr>
        <w:t>Các Sở: Y tế, Nông nghiệp và Phát triển nông thôn, Công Thương       và Ủy ban nhân dân các cấp công bố địa chỉ tiếp nhận các ý kiến phản ánh của nhân dân (Nơi tiếp dân, số điện thoại, địa chỉ thư</w:t>
      </w:r>
      <w:r>
        <w:rPr>
          <w:sz w:val="28"/>
        </w:rPr>
        <w:t xml:space="preserve"> điện</w:t>
      </w:r>
      <w:r>
        <w:rPr>
          <w:spacing w:val="-24"/>
          <w:sz w:val="28"/>
        </w:rPr>
        <w:t xml:space="preserve"> </w:t>
      </w:r>
      <w:r>
        <w:rPr>
          <w:sz w:val="28"/>
        </w:rPr>
        <w:t>tử).</w:t>
      </w:r>
    </w:p>
    <w:p w:rsidR="005B3215" w:rsidRDefault="00746920">
      <w:pPr>
        <w:pStyle w:val="Heading1"/>
        <w:numPr>
          <w:ilvl w:val="1"/>
          <w:numId w:val="12"/>
        </w:numPr>
        <w:tabs>
          <w:tab w:val="left" w:pos="1040"/>
        </w:tabs>
        <w:ind w:left="1039" w:hanging="281"/>
      </w:pPr>
      <w:r>
        <w:t xml:space="preserve">Định </w:t>
      </w:r>
      <w:r>
        <w:rPr>
          <w:spacing w:val="-3"/>
        </w:rPr>
        <w:t xml:space="preserve">kỳ </w:t>
      </w:r>
      <w:r>
        <w:t xml:space="preserve">sơ kết và tổng kết việc thực hiện </w:t>
      </w:r>
      <w:r>
        <w:rPr>
          <w:spacing w:val="-3"/>
        </w:rPr>
        <w:t xml:space="preserve">kế </w:t>
      </w:r>
      <w:r>
        <w:t>hoạch phối</w:t>
      </w:r>
      <w:r>
        <w:rPr>
          <w:spacing w:val="9"/>
        </w:rPr>
        <w:t xml:space="preserve"> </w:t>
      </w:r>
      <w:r>
        <w:rPr>
          <w:spacing w:val="-2"/>
        </w:rPr>
        <w:t>hợp</w:t>
      </w:r>
    </w:p>
    <w:p w:rsidR="005B3215" w:rsidRDefault="00746920">
      <w:pPr>
        <w:pStyle w:val="BodyText"/>
        <w:spacing w:before="115"/>
        <w:ind w:right="111"/>
      </w:pPr>
      <w:r>
        <w:t>Định kỳ 06 tháng và hằng năm, Ban Thường trực Ủy ban MTTQ Việt Nam tỉnh chủ trì cùng với các Sở: Y tế, Nông nghiệp và Phát triển nông thôn, Công Thương, Thông tin và Truyền thông, các tổ chức chính trị - xã hội, Liên minh hợp</w:t>
      </w:r>
      <w:r>
        <w:rPr>
          <w:spacing w:val="63"/>
        </w:rPr>
        <w:t xml:space="preserve"> </w:t>
      </w:r>
      <w:r>
        <w:t>tác</w:t>
      </w:r>
      <w:r>
        <w:rPr>
          <w:spacing w:val="59"/>
        </w:rPr>
        <w:t xml:space="preserve"> </w:t>
      </w:r>
      <w:r>
        <w:t>xã</w:t>
      </w:r>
      <w:r>
        <w:rPr>
          <w:spacing w:val="59"/>
        </w:rPr>
        <w:t xml:space="preserve"> </w:t>
      </w:r>
      <w:r>
        <w:t>tỉnh</w:t>
      </w:r>
      <w:r>
        <w:rPr>
          <w:spacing w:val="63"/>
        </w:rPr>
        <w:t xml:space="preserve"> </w:t>
      </w:r>
      <w:r>
        <w:t>tổ</w:t>
      </w:r>
      <w:r>
        <w:rPr>
          <w:spacing w:val="60"/>
        </w:rPr>
        <w:t xml:space="preserve"> </w:t>
      </w:r>
      <w:r>
        <w:t>chức</w:t>
      </w:r>
      <w:r>
        <w:rPr>
          <w:spacing w:val="59"/>
        </w:rPr>
        <w:t xml:space="preserve"> </w:t>
      </w:r>
      <w:r>
        <w:t>giao</w:t>
      </w:r>
      <w:r>
        <w:rPr>
          <w:spacing w:val="60"/>
        </w:rPr>
        <w:t xml:space="preserve"> </w:t>
      </w:r>
      <w:r>
        <w:t>ban,</w:t>
      </w:r>
      <w:r>
        <w:rPr>
          <w:spacing w:val="59"/>
        </w:rPr>
        <w:t xml:space="preserve"> </w:t>
      </w:r>
      <w:r>
        <w:t>đánh</w:t>
      </w:r>
      <w:r>
        <w:rPr>
          <w:spacing w:val="61"/>
        </w:rPr>
        <w:t xml:space="preserve"> </w:t>
      </w:r>
      <w:r>
        <w:t>giá</w:t>
      </w:r>
      <w:r>
        <w:rPr>
          <w:spacing w:val="59"/>
        </w:rPr>
        <w:t xml:space="preserve"> </w:t>
      </w:r>
      <w:r>
        <w:t>tiến</w:t>
      </w:r>
      <w:r>
        <w:rPr>
          <w:spacing w:val="60"/>
        </w:rPr>
        <w:t xml:space="preserve"> </w:t>
      </w:r>
      <w:r>
        <w:t>độ,</w:t>
      </w:r>
      <w:r>
        <w:rPr>
          <w:spacing w:val="61"/>
        </w:rPr>
        <w:t xml:space="preserve"> </w:t>
      </w:r>
      <w:r>
        <w:t>kết</w:t>
      </w:r>
      <w:r>
        <w:rPr>
          <w:spacing w:val="60"/>
        </w:rPr>
        <w:t xml:space="preserve"> </w:t>
      </w:r>
      <w:r>
        <w:t>quả</w:t>
      </w:r>
      <w:r>
        <w:rPr>
          <w:spacing w:val="62"/>
        </w:rPr>
        <w:t xml:space="preserve"> </w:t>
      </w:r>
      <w:r>
        <w:t>thực</w:t>
      </w:r>
      <w:r>
        <w:rPr>
          <w:spacing w:val="59"/>
        </w:rPr>
        <w:t xml:space="preserve"> </w:t>
      </w:r>
      <w:r>
        <w:t>hiện</w:t>
      </w:r>
      <w:r>
        <w:rPr>
          <w:spacing w:val="63"/>
        </w:rPr>
        <w:t xml:space="preserve"> </w:t>
      </w:r>
      <w:r>
        <w:t>Kế</w:t>
      </w:r>
    </w:p>
    <w:p w:rsidR="005B3215" w:rsidRDefault="005B3215">
      <w:pPr>
        <w:sectPr w:rsidR="005B3215">
          <w:pgSz w:w="11910" w:h="16850"/>
          <w:pgMar w:top="1080" w:right="900" w:bottom="740" w:left="1680" w:header="0" w:footer="537" w:gutter="0"/>
          <w:cols w:space="720"/>
        </w:sectPr>
      </w:pPr>
    </w:p>
    <w:p w:rsidR="005B3215" w:rsidRDefault="00746920">
      <w:pPr>
        <w:pStyle w:val="BodyText"/>
        <w:spacing w:before="45"/>
        <w:ind w:right="32" w:firstLine="0"/>
        <w:jc w:val="left"/>
      </w:pPr>
      <w:r>
        <w:t>hoạch phối hợp này.</w:t>
      </w:r>
    </w:p>
    <w:p w:rsidR="005B3215" w:rsidRDefault="00746920">
      <w:pPr>
        <w:pStyle w:val="BodyText"/>
        <w:spacing w:before="122"/>
        <w:ind w:right="114"/>
      </w:pPr>
      <w:r>
        <w:t>Ở cấp huyện và cấp xã, tùy theo tình hình và nhu cầu thực tế, Ủy ban MTTQ Việt Nam, các tổ chức chính trị - xã hội và Ủy ban nhân dân cùng cấp tổ chức giao ban hằng quý để đánh giá tiến độ và kết quả thực hiện Kế hoạch phối hợp này.</w:t>
      </w:r>
    </w:p>
    <w:p w:rsidR="005B3215" w:rsidRDefault="00746920">
      <w:pPr>
        <w:pStyle w:val="Heading1"/>
        <w:numPr>
          <w:ilvl w:val="0"/>
          <w:numId w:val="12"/>
        </w:numPr>
        <w:tabs>
          <w:tab w:val="left" w:pos="1227"/>
        </w:tabs>
        <w:ind w:left="1226" w:hanging="468"/>
      </w:pPr>
      <w:r>
        <w:t>PHÂN CÔNG TRÁCH NHIỆM T</w:t>
      </w:r>
      <w:r>
        <w:t>HỰC</w:t>
      </w:r>
      <w:r>
        <w:rPr>
          <w:spacing w:val="-7"/>
        </w:rPr>
        <w:t xml:space="preserve"> </w:t>
      </w:r>
      <w:r>
        <w:t>HIỆN</w:t>
      </w:r>
    </w:p>
    <w:p w:rsidR="005B3215" w:rsidRDefault="00746920">
      <w:pPr>
        <w:pStyle w:val="ListParagraph"/>
        <w:numPr>
          <w:ilvl w:val="0"/>
          <w:numId w:val="5"/>
        </w:numPr>
        <w:tabs>
          <w:tab w:val="left" w:pos="1040"/>
        </w:tabs>
        <w:rPr>
          <w:b/>
          <w:sz w:val="28"/>
        </w:rPr>
      </w:pPr>
      <w:r>
        <w:rPr>
          <w:b/>
          <w:sz w:val="28"/>
        </w:rPr>
        <w:t>Ủy ban nhân dân tỉnh giao trách</w:t>
      </w:r>
      <w:r>
        <w:rPr>
          <w:b/>
          <w:spacing w:val="-13"/>
          <w:sz w:val="28"/>
        </w:rPr>
        <w:t xml:space="preserve"> </w:t>
      </w:r>
      <w:r>
        <w:rPr>
          <w:b/>
          <w:sz w:val="28"/>
        </w:rPr>
        <w:t>nhiệm</w:t>
      </w:r>
    </w:p>
    <w:p w:rsidR="005B3215" w:rsidRDefault="00746920">
      <w:pPr>
        <w:pStyle w:val="ListParagraph"/>
        <w:numPr>
          <w:ilvl w:val="0"/>
          <w:numId w:val="4"/>
        </w:numPr>
        <w:tabs>
          <w:tab w:val="left" w:pos="1048"/>
        </w:tabs>
        <w:spacing w:before="117"/>
        <w:rPr>
          <w:sz w:val="28"/>
        </w:rPr>
      </w:pPr>
      <w:r>
        <w:rPr>
          <w:sz w:val="28"/>
        </w:rPr>
        <w:t>Sở Y tế:</w:t>
      </w:r>
    </w:p>
    <w:p w:rsidR="005B3215" w:rsidRDefault="00746920">
      <w:pPr>
        <w:pStyle w:val="ListParagraph"/>
        <w:numPr>
          <w:ilvl w:val="1"/>
          <w:numId w:val="8"/>
        </w:numPr>
        <w:tabs>
          <w:tab w:val="left" w:pos="925"/>
        </w:tabs>
        <w:ind w:right="117" w:firstLine="566"/>
        <w:rPr>
          <w:sz w:val="28"/>
        </w:rPr>
      </w:pPr>
      <w:r>
        <w:rPr>
          <w:sz w:val="28"/>
        </w:rPr>
        <w:t>Chủ trì phối hợp với Sở, ban ngành liên quan tham mưu cho Ủy ban nhân dân tỉnh chỉ đạo Ủy ban nhân dân cấp huyện, cấp xã triển khai thực hiện Kế hoạch phối hợp</w:t>
      </w:r>
      <w:r>
        <w:rPr>
          <w:spacing w:val="-9"/>
          <w:sz w:val="28"/>
        </w:rPr>
        <w:t xml:space="preserve"> </w:t>
      </w:r>
      <w:r>
        <w:rPr>
          <w:sz w:val="28"/>
        </w:rPr>
        <w:t>này;</w:t>
      </w:r>
    </w:p>
    <w:p w:rsidR="005B3215" w:rsidRDefault="00746920">
      <w:pPr>
        <w:pStyle w:val="ListParagraph"/>
        <w:numPr>
          <w:ilvl w:val="1"/>
          <w:numId w:val="8"/>
        </w:numPr>
        <w:tabs>
          <w:tab w:val="left" w:pos="927"/>
        </w:tabs>
        <w:ind w:right="123" w:firstLine="566"/>
        <w:rPr>
          <w:sz w:val="28"/>
        </w:rPr>
      </w:pPr>
      <w:r>
        <w:rPr>
          <w:sz w:val="28"/>
        </w:rPr>
        <w:t>Hướng dẫn triển khai thực hiện bộ t</w:t>
      </w:r>
      <w:r>
        <w:rPr>
          <w:sz w:val="28"/>
        </w:rPr>
        <w:t>iêu chí an toàn thực phẩm do Bộ Y tế ban hành cho các phường, thị trấn đạt chuẩn đô thị văn</w:t>
      </w:r>
      <w:r>
        <w:rPr>
          <w:spacing w:val="-21"/>
          <w:sz w:val="28"/>
        </w:rPr>
        <w:t xml:space="preserve"> </w:t>
      </w:r>
      <w:r>
        <w:rPr>
          <w:sz w:val="28"/>
        </w:rPr>
        <w:t>minh;</w:t>
      </w:r>
    </w:p>
    <w:p w:rsidR="005B3215" w:rsidRDefault="00746920">
      <w:pPr>
        <w:pStyle w:val="ListParagraph"/>
        <w:numPr>
          <w:ilvl w:val="1"/>
          <w:numId w:val="8"/>
        </w:numPr>
        <w:tabs>
          <w:tab w:val="left" w:pos="970"/>
        </w:tabs>
        <w:spacing w:before="122"/>
        <w:ind w:right="116" w:firstLine="566"/>
        <w:rPr>
          <w:sz w:val="28"/>
        </w:rPr>
      </w:pPr>
      <w:r>
        <w:rPr>
          <w:sz w:val="28"/>
        </w:rPr>
        <w:t>Trên cơ sở kiến nghị của Ủy ban MTTQ Việt Nam các cấp và các tổ chức thành viên của MTTQ Việt Nam tỉnh, đề xuất cơ quan có thẩm quyền sửa đổi chính sách, pháp</w:t>
      </w:r>
      <w:r>
        <w:rPr>
          <w:sz w:val="28"/>
        </w:rPr>
        <w:t xml:space="preserve"> luật về ATTP trong lĩnh vực được phụ</w:t>
      </w:r>
      <w:r>
        <w:rPr>
          <w:spacing w:val="-26"/>
          <w:sz w:val="28"/>
        </w:rPr>
        <w:t xml:space="preserve"> </w:t>
      </w:r>
      <w:r>
        <w:rPr>
          <w:sz w:val="28"/>
        </w:rPr>
        <w:t>trách;</w:t>
      </w:r>
    </w:p>
    <w:p w:rsidR="005B3215" w:rsidRDefault="00746920">
      <w:pPr>
        <w:pStyle w:val="ListParagraph"/>
        <w:numPr>
          <w:ilvl w:val="1"/>
          <w:numId w:val="8"/>
        </w:numPr>
        <w:tabs>
          <w:tab w:val="left" w:pos="930"/>
        </w:tabs>
        <w:ind w:right="118" w:firstLine="566"/>
        <w:rPr>
          <w:sz w:val="28"/>
        </w:rPr>
      </w:pPr>
      <w:r>
        <w:rPr>
          <w:sz w:val="28"/>
        </w:rPr>
        <w:t>Tham mưu bổ sung đại diện của Ủy ban MTTQ Việt Nam tỉnh và một số tổ chức thành viên của MTTQ Việt Nam tỉnh tham gia Ban Chỉ đạo liên ngành về vệ sinh ATTP</w:t>
      </w:r>
      <w:r>
        <w:rPr>
          <w:spacing w:val="-8"/>
          <w:sz w:val="28"/>
        </w:rPr>
        <w:t xml:space="preserve"> </w:t>
      </w:r>
      <w:r>
        <w:rPr>
          <w:sz w:val="28"/>
        </w:rPr>
        <w:t>tỉnh.</w:t>
      </w:r>
    </w:p>
    <w:p w:rsidR="005B3215" w:rsidRDefault="00746920">
      <w:pPr>
        <w:pStyle w:val="ListParagraph"/>
        <w:numPr>
          <w:ilvl w:val="0"/>
          <w:numId w:val="4"/>
        </w:numPr>
        <w:tabs>
          <w:tab w:val="left" w:pos="1064"/>
        </w:tabs>
        <w:ind w:left="1063" w:hanging="305"/>
        <w:rPr>
          <w:sz w:val="28"/>
        </w:rPr>
      </w:pPr>
      <w:r>
        <w:rPr>
          <w:sz w:val="28"/>
        </w:rPr>
        <w:t>Sở Nông nghiệp và Phát triển nông</w:t>
      </w:r>
      <w:r>
        <w:rPr>
          <w:spacing w:val="-18"/>
          <w:sz w:val="28"/>
        </w:rPr>
        <w:t xml:space="preserve"> </w:t>
      </w:r>
      <w:r>
        <w:rPr>
          <w:sz w:val="28"/>
        </w:rPr>
        <w:t>thôn:</w:t>
      </w:r>
    </w:p>
    <w:p w:rsidR="005B3215" w:rsidRDefault="00746920">
      <w:pPr>
        <w:pStyle w:val="ListParagraph"/>
        <w:numPr>
          <w:ilvl w:val="1"/>
          <w:numId w:val="8"/>
        </w:numPr>
        <w:tabs>
          <w:tab w:val="left" w:pos="966"/>
        </w:tabs>
        <w:spacing w:before="122"/>
        <w:ind w:right="113" w:firstLine="566"/>
        <w:rPr>
          <w:sz w:val="28"/>
        </w:rPr>
      </w:pPr>
      <w:r>
        <w:rPr>
          <w:sz w:val="28"/>
        </w:rPr>
        <w:t xml:space="preserve">Chủ trì, </w:t>
      </w:r>
      <w:r>
        <w:rPr>
          <w:sz w:val="28"/>
        </w:rPr>
        <w:t>phối hợp với Ban Thường trực Ủy ban MTTQ Việt  Nam tỉnh, các Sở, ban, ngành liên quan hướng dẫn chính quyền địa phương áp dụng nội dung ATTP trong bộ tiêu chí quốc gia về nông thôn</w:t>
      </w:r>
      <w:r>
        <w:rPr>
          <w:spacing w:val="-27"/>
          <w:sz w:val="28"/>
        </w:rPr>
        <w:t xml:space="preserve"> </w:t>
      </w:r>
      <w:r>
        <w:rPr>
          <w:sz w:val="28"/>
        </w:rPr>
        <w:t>mới;</w:t>
      </w:r>
    </w:p>
    <w:p w:rsidR="005B3215" w:rsidRDefault="00746920">
      <w:pPr>
        <w:pStyle w:val="ListParagraph"/>
        <w:numPr>
          <w:ilvl w:val="1"/>
          <w:numId w:val="8"/>
        </w:numPr>
        <w:tabs>
          <w:tab w:val="left" w:pos="966"/>
        </w:tabs>
        <w:ind w:right="117" w:firstLine="566"/>
        <w:rPr>
          <w:sz w:val="28"/>
        </w:rPr>
      </w:pPr>
      <w:r>
        <w:rPr>
          <w:sz w:val="28"/>
        </w:rPr>
        <w:t xml:space="preserve">Hướng dẫn triển khai thực hiện bộ tiêu chí an toàn thực </w:t>
      </w:r>
      <w:r>
        <w:rPr>
          <w:spacing w:val="2"/>
          <w:sz w:val="28"/>
        </w:rPr>
        <w:t xml:space="preserve">phẩm </w:t>
      </w:r>
      <w:r>
        <w:rPr>
          <w:sz w:val="28"/>
        </w:rPr>
        <w:t>do Bộ Nông nghiệp và Phát triển nông thôn ban hành tại các chợ đầu mối nông hải  sản;</w:t>
      </w:r>
    </w:p>
    <w:p w:rsidR="005B3215" w:rsidRDefault="00746920">
      <w:pPr>
        <w:pStyle w:val="ListParagraph"/>
        <w:numPr>
          <w:ilvl w:val="1"/>
          <w:numId w:val="8"/>
        </w:numPr>
        <w:tabs>
          <w:tab w:val="left" w:pos="958"/>
        </w:tabs>
        <w:spacing w:before="122"/>
        <w:ind w:right="113" w:firstLine="566"/>
        <w:rPr>
          <w:sz w:val="28"/>
        </w:rPr>
      </w:pPr>
      <w:r>
        <w:rPr>
          <w:sz w:val="28"/>
        </w:rPr>
        <w:t>Chủ trì, phối hợp với Ban Thường trực Ủy ban MTTQ Việt  Nam tỉnh, các Sở, ban, ngành liên quan kiểm tra, giám sát ATTP tại các chợ đầu</w:t>
      </w:r>
      <w:r>
        <w:rPr>
          <w:spacing w:val="-23"/>
          <w:sz w:val="28"/>
        </w:rPr>
        <w:t xml:space="preserve"> </w:t>
      </w:r>
      <w:r>
        <w:rPr>
          <w:sz w:val="28"/>
        </w:rPr>
        <w:t>mối…</w:t>
      </w:r>
    </w:p>
    <w:p w:rsidR="005B3215" w:rsidRDefault="00746920">
      <w:pPr>
        <w:pStyle w:val="ListParagraph"/>
        <w:numPr>
          <w:ilvl w:val="1"/>
          <w:numId w:val="8"/>
        </w:numPr>
        <w:tabs>
          <w:tab w:val="left" w:pos="937"/>
        </w:tabs>
        <w:ind w:right="115" w:firstLine="566"/>
        <w:rPr>
          <w:sz w:val="28"/>
        </w:rPr>
      </w:pPr>
      <w:r>
        <w:rPr>
          <w:sz w:val="28"/>
        </w:rPr>
        <w:t>Trên cơ sở kết quả giám sát, k</w:t>
      </w:r>
      <w:r>
        <w:rPr>
          <w:sz w:val="28"/>
        </w:rPr>
        <w:t>iến nghị của Ủy ban MTTQ Việt Nam các cấp và các tổ chức thành viên của MTTQ Việt Nam tỉnh kịp thời đề xuất cơ quan có thẩm quyền sửa đổi, bổ sung chính sách, pháp luật về quản lý ATTP bảo đảm khả thi, phù hợp với thực tế sản xuất, chế biến kinh doanh nông</w:t>
      </w:r>
      <w:r>
        <w:rPr>
          <w:sz w:val="28"/>
        </w:rPr>
        <w:t>, lâm, thủy</w:t>
      </w:r>
      <w:r>
        <w:rPr>
          <w:spacing w:val="-3"/>
          <w:sz w:val="28"/>
        </w:rPr>
        <w:t xml:space="preserve"> </w:t>
      </w:r>
      <w:r>
        <w:rPr>
          <w:sz w:val="28"/>
        </w:rPr>
        <w:t>sản.</w:t>
      </w:r>
    </w:p>
    <w:p w:rsidR="005B3215" w:rsidRDefault="00746920">
      <w:pPr>
        <w:pStyle w:val="ListParagraph"/>
        <w:numPr>
          <w:ilvl w:val="0"/>
          <w:numId w:val="4"/>
        </w:numPr>
        <w:tabs>
          <w:tab w:val="left" w:pos="1048"/>
        </w:tabs>
        <w:spacing w:before="122"/>
        <w:rPr>
          <w:sz w:val="28"/>
        </w:rPr>
      </w:pPr>
      <w:r>
        <w:rPr>
          <w:sz w:val="28"/>
        </w:rPr>
        <w:t>Sở Công</w:t>
      </w:r>
      <w:r>
        <w:rPr>
          <w:spacing w:val="-8"/>
          <w:sz w:val="28"/>
        </w:rPr>
        <w:t xml:space="preserve"> </w:t>
      </w:r>
      <w:r>
        <w:rPr>
          <w:sz w:val="28"/>
        </w:rPr>
        <w:t>Thương:</w:t>
      </w:r>
    </w:p>
    <w:p w:rsidR="005B3215" w:rsidRDefault="00746920">
      <w:pPr>
        <w:pStyle w:val="ListParagraph"/>
        <w:numPr>
          <w:ilvl w:val="1"/>
          <w:numId w:val="8"/>
        </w:numPr>
        <w:tabs>
          <w:tab w:val="left" w:pos="942"/>
        </w:tabs>
        <w:spacing w:before="120"/>
        <w:ind w:right="116" w:firstLine="566"/>
        <w:rPr>
          <w:sz w:val="28"/>
        </w:rPr>
      </w:pPr>
      <w:r>
        <w:rPr>
          <w:sz w:val="28"/>
        </w:rPr>
        <w:t xml:space="preserve">Xây dựng và áp dụng các </w:t>
      </w:r>
      <w:r>
        <w:rPr>
          <w:spacing w:val="-3"/>
          <w:sz w:val="28"/>
        </w:rPr>
        <w:t xml:space="preserve">mô </w:t>
      </w:r>
      <w:r>
        <w:rPr>
          <w:sz w:val="28"/>
        </w:rPr>
        <w:t>hình chợ, siêu thị bảo đảm ATTP trên địa bản</w:t>
      </w:r>
      <w:r>
        <w:rPr>
          <w:spacing w:val="-4"/>
          <w:sz w:val="28"/>
        </w:rPr>
        <w:t xml:space="preserve"> </w:t>
      </w:r>
      <w:r>
        <w:rPr>
          <w:sz w:val="28"/>
        </w:rPr>
        <w:t>tỉnh;</w:t>
      </w:r>
    </w:p>
    <w:p w:rsidR="005B3215" w:rsidRDefault="00746920">
      <w:pPr>
        <w:pStyle w:val="ListParagraph"/>
        <w:numPr>
          <w:ilvl w:val="1"/>
          <w:numId w:val="8"/>
        </w:numPr>
        <w:tabs>
          <w:tab w:val="left" w:pos="942"/>
        </w:tabs>
        <w:ind w:right="115" w:firstLine="566"/>
        <w:rPr>
          <w:sz w:val="28"/>
        </w:rPr>
      </w:pPr>
      <w:r>
        <w:rPr>
          <w:sz w:val="28"/>
        </w:rPr>
        <w:t>Phát huy vai trò cơ quan Thường trực của Ban Chỉ đạo quốc gia phòng, chống buôn lậu, gian lận thương mại và hàng giả để ngăn chặn có hiệu quả việ</w:t>
      </w:r>
      <w:r>
        <w:rPr>
          <w:sz w:val="28"/>
        </w:rPr>
        <w:t>c nhập lậu thực phẩm trên địa bàn</w:t>
      </w:r>
      <w:r>
        <w:rPr>
          <w:spacing w:val="-16"/>
          <w:sz w:val="28"/>
        </w:rPr>
        <w:t xml:space="preserve"> </w:t>
      </w:r>
      <w:r>
        <w:rPr>
          <w:sz w:val="28"/>
        </w:rPr>
        <w:t>tỉnh;</w:t>
      </w:r>
    </w:p>
    <w:p w:rsidR="005B3215" w:rsidRDefault="00746920">
      <w:pPr>
        <w:pStyle w:val="ListParagraph"/>
        <w:numPr>
          <w:ilvl w:val="1"/>
          <w:numId w:val="8"/>
        </w:numPr>
        <w:tabs>
          <w:tab w:val="left" w:pos="925"/>
        </w:tabs>
        <w:spacing w:before="122"/>
        <w:ind w:left="924"/>
        <w:jc w:val="left"/>
        <w:rPr>
          <w:sz w:val="28"/>
        </w:rPr>
      </w:pPr>
      <w:r>
        <w:rPr>
          <w:sz w:val="28"/>
        </w:rPr>
        <w:t>Trên cơ sở kiến nghị của Ủy ban MTTQ Việt Nam các cấp và các tổ</w:t>
      </w:r>
      <w:r>
        <w:rPr>
          <w:spacing w:val="-7"/>
          <w:sz w:val="28"/>
        </w:rPr>
        <w:t xml:space="preserve"> </w:t>
      </w:r>
      <w:r>
        <w:rPr>
          <w:sz w:val="28"/>
        </w:rPr>
        <w:t>chức</w:t>
      </w:r>
    </w:p>
    <w:p w:rsidR="005B3215" w:rsidRDefault="005B3215">
      <w:pPr>
        <w:rPr>
          <w:sz w:val="28"/>
        </w:rPr>
        <w:sectPr w:rsidR="005B3215">
          <w:pgSz w:w="11910" w:h="16850"/>
          <w:pgMar w:top="1080" w:right="900" w:bottom="720" w:left="1680" w:header="0" w:footer="537" w:gutter="0"/>
          <w:cols w:space="720"/>
        </w:sectPr>
      </w:pPr>
    </w:p>
    <w:p w:rsidR="005B3215" w:rsidRDefault="00746920">
      <w:pPr>
        <w:pStyle w:val="BodyText"/>
        <w:spacing w:before="45" w:line="242" w:lineRule="auto"/>
        <w:ind w:right="32" w:firstLine="0"/>
        <w:jc w:val="left"/>
      </w:pPr>
      <w:r>
        <w:t>thành viên của MTTQ Việt Nam tỉnh, kịp thời đề xuất cơ quan có thẩm quyền sửa đổi, bổ sung chính sách, pháp luật về ATTP trong lĩ</w:t>
      </w:r>
      <w:r>
        <w:t>nh vực được phân công.</w:t>
      </w:r>
    </w:p>
    <w:p w:rsidR="005B3215" w:rsidRDefault="00746920">
      <w:pPr>
        <w:pStyle w:val="ListParagraph"/>
        <w:numPr>
          <w:ilvl w:val="0"/>
          <w:numId w:val="4"/>
        </w:numPr>
        <w:tabs>
          <w:tab w:val="left" w:pos="1064"/>
        </w:tabs>
        <w:spacing w:before="116"/>
        <w:ind w:left="1063" w:hanging="305"/>
        <w:rPr>
          <w:sz w:val="28"/>
        </w:rPr>
      </w:pPr>
      <w:r>
        <w:rPr>
          <w:sz w:val="28"/>
        </w:rPr>
        <w:t>Sở Văn hóa, Thể thao và Du</w:t>
      </w:r>
      <w:r>
        <w:rPr>
          <w:spacing w:val="-17"/>
          <w:sz w:val="28"/>
        </w:rPr>
        <w:t xml:space="preserve"> </w:t>
      </w:r>
      <w:r>
        <w:rPr>
          <w:sz w:val="28"/>
        </w:rPr>
        <w:t>lịch:</w:t>
      </w:r>
    </w:p>
    <w:p w:rsidR="005B3215" w:rsidRDefault="00746920">
      <w:pPr>
        <w:pStyle w:val="ListParagraph"/>
        <w:numPr>
          <w:ilvl w:val="1"/>
          <w:numId w:val="8"/>
        </w:numPr>
        <w:tabs>
          <w:tab w:val="left" w:pos="963"/>
        </w:tabs>
        <w:ind w:right="116" w:firstLine="566"/>
        <w:rPr>
          <w:sz w:val="28"/>
        </w:rPr>
      </w:pPr>
      <w:r>
        <w:rPr>
          <w:sz w:val="28"/>
        </w:rPr>
        <w:t xml:space="preserve">Chủ trì, phối hợp với Sở, ban ngành liên quan áp dụng tiêu chí ATTP trong việc bình xét, công nhận danh hiệu “Gia đình văn hóa”, “Thôn, Khu     phố văn hóa”, </w:t>
      </w:r>
      <w:r>
        <w:rPr>
          <w:spacing w:val="-3"/>
          <w:sz w:val="28"/>
        </w:rPr>
        <w:t xml:space="preserve">“Xã </w:t>
      </w:r>
      <w:r>
        <w:rPr>
          <w:sz w:val="28"/>
        </w:rPr>
        <w:t>đạt chuẩn văn hóa nông thôn mới”; “Phường, thị trấn đạt chuẩn đô thị văn</w:t>
      </w:r>
      <w:r>
        <w:rPr>
          <w:spacing w:val="-11"/>
          <w:sz w:val="28"/>
        </w:rPr>
        <w:t xml:space="preserve"> </w:t>
      </w:r>
      <w:r>
        <w:rPr>
          <w:sz w:val="28"/>
        </w:rPr>
        <w:t>minh”;</w:t>
      </w:r>
    </w:p>
    <w:p w:rsidR="005B3215" w:rsidRDefault="00746920">
      <w:pPr>
        <w:pStyle w:val="ListParagraph"/>
        <w:numPr>
          <w:ilvl w:val="1"/>
          <w:numId w:val="8"/>
        </w:numPr>
        <w:tabs>
          <w:tab w:val="left" w:pos="930"/>
        </w:tabs>
        <w:spacing w:before="122"/>
        <w:ind w:right="121" w:firstLine="566"/>
        <w:rPr>
          <w:sz w:val="28"/>
        </w:rPr>
      </w:pPr>
      <w:r>
        <w:rPr>
          <w:sz w:val="28"/>
        </w:rPr>
        <w:t>Chỉ đạo các đơn vị trực thuộc liên quan xây dựng lồng ghép tuyên truyền các nội dung về ATTP vào trong các kịch bản, tiểu phẩm sân khấu và các buổi tuyên truyền lưu động ở cơ</w:t>
      </w:r>
      <w:r>
        <w:rPr>
          <w:spacing w:val="-9"/>
          <w:sz w:val="28"/>
        </w:rPr>
        <w:t xml:space="preserve"> </w:t>
      </w:r>
      <w:r>
        <w:rPr>
          <w:sz w:val="28"/>
        </w:rPr>
        <w:t>s</w:t>
      </w:r>
      <w:r>
        <w:rPr>
          <w:sz w:val="28"/>
        </w:rPr>
        <w:t>ở.</w:t>
      </w:r>
    </w:p>
    <w:p w:rsidR="005B3215" w:rsidRDefault="00746920">
      <w:pPr>
        <w:pStyle w:val="BodyText"/>
        <w:ind w:left="758" w:right="32" w:firstLine="0"/>
        <w:jc w:val="left"/>
      </w:pPr>
      <w:r>
        <w:t>đ) Sở Thông tin và Truyền thông:</w:t>
      </w:r>
    </w:p>
    <w:p w:rsidR="005B3215" w:rsidRDefault="00746920">
      <w:pPr>
        <w:pStyle w:val="BodyText"/>
        <w:ind w:right="123"/>
      </w:pPr>
      <w:r>
        <w:t>Chủ trì, phối hợp với các Sở, ban, ngành liên quan xây dựng chương trình truyền thông về ATTP, chỉ đạo công tác thông tin, tuyên truyền, phổ biến kiến thức pháp luật về ATTP.</w:t>
      </w:r>
    </w:p>
    <w:p w:rsidR="005B3215" w:rsidRDefault="00746920">
      <w:pPr>
        <w:pStyle w:val="ListParagraph"/>
        <w:numPr>
          <w:ilvl w:val="0"/>
          <w:numId w:val="4"/>
        </w:numPr>
        <w:tabs>
          <w:tab w:val="left" w:pos="1048"/>
        </w:tabs>
        <w:rPr>
          <w:sz w:val="28"/>
        </w:rPr>
      </w:pPr>
      <w:r>
        <w:rPr>
          <w:sz w:val="28"/>
        </w:rPr>
        <w:t>Sở Xây</w:t>
      </w:r>
      <w:r>
        <w:rPr>
          <w:spacing w:val="-2"/>
          <w:sz w:val="28"/>
        </w:rPr>
        <w:t xml:space="preserve"> </w:t>
      </w:r>
      <w:r>
        <w:rPr>
          <w:sz w:val="28"/>
        </w:rPr>
        <w:t>dựng:</w:t>
      </w:r>
    </w:p>
    <w:p w:rsidR="005B3215" w:rsidRDefault="00746920">
      <w:pPr>
        <w:pStyle w:val="BodyText"/>
        <w:ind w:right="114"/>
      </w:pPr>
      <w:r>
        <w:t>Chủ trì, phối hợp với các Sở, ba</w:t>
      </w:r>
      <w:r>
        <w:t>n ngành liên quan hướng dẫn áp dụng tiêu chí đảm bảo ATTP do Bộ Xây dựng ban hành trong việc bình xét phường, thị trấn đạt chuẩn đô thị văn minh.</w:t>
      </w:r>
    </w:p>
    <w:p w:rsidR="005B3215" w:rsidRDefault="00746920">
      <w:pPr>
        <w:pStyle w:val="ListParagraph"/>
        <w:numPr>
          <w:ilvl w:val="0"/>
          <w:numId w:val="3"/>
        </w:numPr>
        <w:tabs>
          <w:tab w:val="left" w:pos="1064"/>
        </w:tabs>
        <w:spacing w:before="120"/>
        <w:ind w:firstLine="566"/>
        <w:rPr>
          <w:sz w:val="28"/>
        </w:rPr>
      </w:pPr>
      <w:r>
        <w:rPr>
          <w:sz w:val="28"/>
        </w:rPr>
        <w:t>Sở Tài</w:t>
      </w:r>
      <w:r>
        <w:rPr>
          <w:spacing w:val="-7"/>
          <w:sz w:val="28"/>
        </w:rPr>
        <w:t xml:space="preserve"> </w:t>
      </w:r>
      <w:r>
        <w:rPr>
          <w:sz w:val="28"/>
        </w:rPr>
        <w:t>chính:</w:t>
      </w:r>
    </w:p>
    <w:p w:rsidR="005B3215" w:rsidRDefault="00746920">
      <w:pPr>
        <w:pStyle w:val="ListParagraph"/>
        <w:numPr>
          <w:ilvl w:val="1"/>
          <w:numId w:val="8"/>
        </w:numPr>
        <w:tabs>
          <w:tab w:val="left" w:pos="951"/>
        </w:tabs>
        <w:ind w:right="115" w:firstLine="566"/>
        <w:rPr>
          <w:sz w:val="28"/>
        </w:rPr>
      </w:pPr>
      <w:r>
        <w:rPr>
          <w:sz w:val="28"/>
        </w:rPr>
        <w:t>Trên cơ sở đề nghị của Ủy ban MTTQ Việt Nam tỉnh và khả năng cân  đối ngân sách, tham mưu UBND t</w:t>
      </w:r>
      <w:r>
        <w:rPr>
          <w:sz w:val="28"/>
        </w:rPr>
        <w:t>ỉnh bố trí dự toán hàng năm để thực hiện công tác vận động giám sát bảo đảm an toàn thực</w:t>
      </w:r>
      <w:r>
        <w:rPr>
          <w:spacing w:val="-22"/>
          <w:sz w:val="28"/>
        </w:rPr>
        <w:t xml:space="preserve"> </w:t>
      </w:r>
      <w:r>
        <w:rPr>
          <w:sz w:val="28"/>
        </w:rPr>
        <w:t>phẩm.</w:t>
      </w:r>
    </w:p>
    <w:p w:rsidR="005B3215" w:rsidRDefault="00746920">
      <w:pPr>
        <w:pStyle w:val="ListParagraph"/>
        <w:numPr>
          <w:ilvl w:val="1"/>
          <w:numId w:val="8"/>
        </w:numPr>
        <w:tabs>
          <w:tab w:val="left" w:pos="927"/>
        </w:tabs>
        <w:ind w:right="126" w:firstLine="566"/>
        <w:rPr>
          <w:sz w:val="28"/>
        </w:rPr>
      </w:pPr>
      <w:r>
        <w:rPr>
          <w:sz w:val="28"/>
        </w:rPr>
        <w:t>Trên cơ sở các quy định của Bộ Tài chính, hướng dẫn các đơn vị quản lý, sử dụng kinh phí thực hiện Kế hoạch phối hợp</w:t>
      </w:r>
      <w:r>
        <w:rPr>
          <w:spacing w:val="-20"/>
          <w:sz w:val="28"/>
        </w:rPr>
        <w:t xml:space="preserve"> </w:t>
      </w:r>
      <w:r>
        <w:rPr>
          <w:sz w:val="28"/>
        </w:rPr>
        <w:t>này.</w:t>
      </w:r>
    </w:p>
    <w:p w:rsidR="005B3215" w:rsidRDefault="00746920">
      <w:pPr>
        <w:pStyle w:val="ListParagraph"/>
        <w:numPr>
          <w:ilvl w:val="0"/>
          <w:numId w:val="3"/>
        </w:numPr>
        <w:tabs>
          <w:tab w:val="left" w:pos="1090"/>
        </w:tabs>
        <w:ind w:right="114" w:firstLine="566"/>
        <w:jc w:val="both"/>
        <w:rPr>
          <w:sz w:val="28"/>
        </w:rPr>
      </w:pPr>
      <w:r>
        <w:rPr>
          <w:sz w:val="28"/>
        </w:rPr>
        <w:t>Đài Phát thanh - Truyền hình Bình Thuận, Báo Bình Thuận và các cơ quan báo chí có trách nhiệm triển khai chương trình truyền thông về ATTP, đóng góp thiết thực vào việc hình thành nếp sống văn hóa: Nông dân Việt Nam là người sản xuất thực phẩm an toàn, ngư</w:t>
      </w:r>
      <w:r>
        <w:rPr>
          <w:sz w:val="28"/>
        </w:rPr>
        <w:t>ời Việt Nam tiêu dùng thực phẩm phải an</w:t>
      </w:r>
      <w:r>
        <w:rPr>
          <w:spacing w:val="-2"/>
          <w:sz w:val="28"/>
        </w:rPr>
        <w:t xml:space="preserve"> </w:t>
      </w:r>
      <w:r>
        <w:rPr>
          <w:sz w:val="28"/>
        </w:rPr>
        <w:t>toàn.</w:t>
      </w:r>
    </w:p>
    <w:p w:rsidR="005B3215" w:rsidRDefault="00746920">
      <w:pPr>
        <w:pStyle w:val="ListParagraph"/>
        <w:numPr>
          <w:ilvl w:val="0"/>
          <w:numId w:val="3"/>
        </w:numPr>
        <w:tabs>
          <w:tab w:val="left" w:pos="1002"/>
        </w:tabs>
        <w:ind w:left="1001" w:hanging="243"/>
        <w:rPr>
          <w:sz w:val="28"/>
        </w:rPr>
      </w:pPr>
      <w:r>
        <w:rPr>
          <w:sz w:val="28"/>
        </w:rPr>
        <w:t>Ủy ban nhân dân huyện, thị xã, thành</w:t>
      </w:r>
      <w:r>
        <w:rPr>
          <w:spacing w:val="-13"/>
          <w:sz w:val="28"/>
        </w:rPr>
        <w:t xml:space="preserve"> </w:t>
      </w:r>
      <w:r>
        <w:rPr>
          <w:sz w:val="28"/>
        </w:rPr>
        <w:t>phố:</w:t>
      </w:r>
    </w:p>
    <w:p w:rsidR="005B3215" w:rsidRDefault="00746920">
      <w:pPr>
        <w:pStyle w:val="ListParagraph"/>
        <w:numPr>
          <w:ilvl w:val="1"/>
          <w:numId w:val="8"/>
        </w:numPr>
        <w:tabs>
          <w:tab w:val="left" w:pos="946"/>
        </w:tabs>
        <w:ind w:right="112" w:firstLine="566"/>
        <w:rPr>
          <w:sz w:val="28"/>
        </w:rPr>
      </w:pPr>
      <w:r>
        <w:rPr>
          <w:sz w:val="28"/>
        </w:rPr>
        <w:t>Phối hợp với Ủy ban MTTQ Việt Nam cùng cấp xây dựng kế hoạch tổ chức triển khai thực hiện các nội dung, chỉ tiêu đã đề ra trên địa bàn quản lý; bố trí kinh phí và đảm bảo điều kiện thực hiện nội dung Kế hoạch phối hợp này  đến cấp xã và khu dân</w:t>
      </w:r>
      <w:r>
        <w:rPr>
          <w:spacing w:val="-4"/>
          <w:sz w:val="28"/>
        </w:rPr>
        <w:t xml:space="preserve"> </w:t>
      </w:r>
      <w:r>
        <w:rPr>
          <w:sz w:val="28"/>
        </w:rPr>
        <w:t>cư;</w:t>
      </w:r>
    </w:p>
    <w:p w:rsidR="005B3215" w:rsidRDefault="00746920">
      <w:pPr>
        <w:pStyle w:val="ListParagraph"/>
        <w:numPr>
          <w:ilvl w:val="1"/>
          <w:numId w:val="8"/>
        </w:numPr>
        <w:tabs>
          <w:tab w:val="left" w:pos="925"/>
        </w:tabs>
        <w:spacing w:before="120"/>
        <w:ind w:left="924"/>
        <w:jc w:val="left"/>
        <w:rPr>
          <w:sz w:val="28"/>
        </w:rPr>
      </w:pPr>
      <w:r>
        <w:rPr>
          <w:sz w:val="28"/>
        </w:rPr>
        <w:t>Chỉ đạo</w:t>
      </w:r>
      <w:r>
        <w:rPr>
          <w:sz w:val="28"/>
        </w:rPr>
        <w:t xml:space="preserve"> UBND xã, phường, thị trấn triển khai nội dung Kế hoạch trên</w:t>
      </w:r>
      <w:r>
        <w:rPr>
          <w:spacing w:val="-8"/>
          <w:sz w:val="28"/>
        </w:rPr>
        <w:t xml:space="preserve"> </w:t>
      </w:r>
      <w:r>
        <w:rPr>
          <w:sz w:val="28"/>
        </w:rPr>
        <w:t>địa</w:t>
      </w:r>
    </w:p>
    <w:p w:rsidR="005B3215" w:rsidRDefault="00746920">
      <w:pPr>
        <w:pStyle w:val="BodyText"/>
        <w:spacing w:before="0" w:line="322" w:lineRule="exact"/>
        <w:ind w:right="32" w:firstLine="0"/>
        <w:jc w:val="left"/>
      </w:pPr>
      <w:r>
        <w:t>bàn.</w:t>
      </w:r>
    </w:p>
    <w:p w:rsidR="005B3215" w:rsidRDefault="00746920">
      <w:pPr>
        <w:pStyle w:val="Heading1"/>
        <w:numPr>
          <w:ilvl w:val="0"/>
          <w:numId w:val="5"/>
        </w:numPr>
        <w:tabs>
          <w:tab w:val="left" w:pos="1047"/>
        </w:tabs>
        <w:ind w:left="1046" w:hanging="288"/>
      </w:pPr>
      <w:r>
        <w:t>Ủy ban MTTQ Việt Nam tỉnh và đề nghị các tổ chức thành viên</w:t>
      </w:r>
      <w:r>
        <w:rPr>
          <w:spacing w:val="52"/>
        </w:rPr>
        <w:t xml:space="preserve"> </w:t>
      </w:r>
      <w:r>
        <w:t>của</w:t>
      </w:r>
    </w:p>
    <w:p w:rsidR="005B3215" w:rsidRDefault="00746920">
      <w:pPr>
        <w:spacing w:line="322" w:lineRule="exact"/>
        <w:ind w:left="192" w:right="32"/>
        <w:rPr>
          <w:b/>
          <w:sz w:val="28"/>
        </w:rPr>
      </w:pPr>
      <w:r>
        <w:rPr>
          <w:b/>
          <w:sz w:val="28"/>
        </w:rPr>
        <w:t>MTTQ Việt Nam tỉnh:</w:t>
      </w:r>
    </w:p>
    <w:p w:rsidR="005B3215" w:rsidRDefault="00746920">
      <w:pPr>
        <w:pStyle w:val="ListParagraph"/>
        <w:numPr>
          <w:ilvl w:val="0"/>
          <w:numId w:val="2"/>
        </w:numPr>
        <w:tabs>
          <w:tab w:val="left" w:pos="1048"/>
        </w:tabs>
        <w:spacing w:before="115"/>
        <w:rPr>
          <w:sz w:val="28"/>
        </w:rPr>
      </w:pPr>
      <w:r>
        <w:rPr>
          <w:sz w:val="28"/>
        </w:rPr>
        <w:t>Ban Thường trực Ủy ban MTTQ Việt Nam</w:t>
      </w:r>
      <w:r>
        <w:rPr>
          <w:spacing w:val="-12"/>
          <w:sz w:val="28"/>
        </w:rPr>
        <w:t xml:space="preserve"> </w:t>
      </w:r>
      <w:r>
        <w:rPr>
          <w:sz w:val="28"/>
        </w:rPr>
        <w:t>tỉnh:</w:t>
      </w:r>
    </w:p>
    <w:p w:rsidR="005B3215" w:rsidRDefault="00746920">
      <w:pPr>
        <w:pStyle w:val="ListParagraph"/>
        <w:numPr>
          <w:ilvl w:val="1"/>
          <w:numId w:val="8"/>
        </w:numPr>
        <w:tabs>
          <w:tab w:val="left" w:pos="985"/>
        </w:tabs>
        <w:spacing w:before="122"/>
        <w:ind w:left="984" w:hanging="226"/>
        <w:jc w:val="left"/>
        <w:rPr>
          <w:sz w:val="28"/>
        </w:rPr>
      </w:pPr>
      <w:r>
        <w:rPr>
          <w:sz w:val="28"/>
        </w:rPr>
        <w:t>Chủ</w:t>
      </w:r>
      <w:r>
        <w:rPr>
          <w:spacing w:val="59"/>
          <w:sz w:val="28"/>
        </w:rPr>
        <w:t xml:space="preserve"> </w:t>
      </w:r>
      <w:r>
        <w:rPr>
          <w:sz w:val="28"/>
        </w:rPr>
        <w:t>trì,</w:t>
      </w:r>
      <w:r>
        <w:rPr>
          <w:spacing w:val="57"/>
          <w:sz w:val="28"/>
        </w:rPr>
        <w:t xml:space="preserve"> </w:t>
      </w:r>
      <w:r>
        <w:rPr>
          <w:sz w:val="28"/>
        </w:rPr>
        <w:t>phối</w:t>
      </w:r>
      <w:r>
        <w:rPr>
          <w:spacing w:val="61"/>
          <w:sz w:val="28"/>
        </w:rPr>
        <w:t xml:space="preserve"> </w:t>
      </w:r>
      <w:r>
        <w:rPr>
          <w:sz w:val="28"/>
        </w:rPr>
        <w:t>hợp</w:t>
      </w:r>
      <w:r>
        <w:rPr>
          <w:spacing w:val="59"/>
          <w:sz w:val="28"/>
        </w:rPr>
        <w:t xml:space="preserve"> </w:t>
      </w:r>
      <w:r>
        <w:rPr>
          <w:sz w:val="28"/>
        </w:rPr>
        <w:t>với</w:t>
      </w:r>
      <w:r>
        <w:rPr>
          <w:spacing w:val="61"/>
          <w:sz w:val="28"/>
        </w:rPr>
        <w:t xml:space="preserve"> </w:t>
      </w:r>
      <w:r>
        <w:rPr>
          <w:sz w:val="28"/>
        </w:rPr>
        <w:t>các</w:t>
      </w:r>
      <w:r>
        <w:rPr>
          <w:spacing w:val="60"/>
          <w:sz w:val="28"/>
        </w:rPr>
        <w:t xml:space="preserve"> </w:t>
      </w:r>
      <w:r>
        <w:rPr>
          <w:sz w:val="28"/>
        </w:rPr>
        <w:t>sở,</w:t>
      </w:r>
      <w:r>
        <w:rPr>
          <w:spacing w:val="57"/>
          <w:sz w:val="28"/>
        </w:rPr>
        <w:t xml:space="preserve"> </w:t>
      </w:r>
      <w:r>
        <w:rPr>
          <w:sz w:val="28"/>
        </w:rPr>
        <w:t>ban</w:t>
      </w:r>
      <w:r>
        <w:rPr>
          <w:spacing w:val="59"/>
          <w:sz w:val="28"/>
        </w:rPr>
        <w:t xml:space="preserve"> </w:t>
      </w:r>
      <w:r>
        <w:rPr>
          <w:sz w:val="28"/>
        </w:rPr>
        <w:t>ngành</w:t>
      </w:r>
      <w:r>
        <w:rPr>
          <w:spacing w:val="61"/>
          <w:sz w:val="28"/>
        </w:rPr>
        <w:t xml:space="preserve"> </w:t>
      </w:r>
      <w:r>
        <w:rPr>
          <w:sz w:val="28"/>
        </w:rPr>
        <w:t>có</w:t>
      </w:r>
      <w:r>
        <w:rPr>
          <w:spacing w:val="61"/>
          <w:sz w:val="28"/>
        </w:rPr>
        <w:t xml:space="preserve"> </w:t>
      </w:r>
      <w:r>
        <w:rPr>
          <w:sz w:val="28"/>
        </w:rPr>
        <w:t>liên</w:t>
      </w:r>
      <w:r>
        <w:rPr>
          <w:spacing w:val="61"/>
          <w:sz w:val="28"/>
        </w:rPr>
        <w:t xml:space="preserve"> </w:t>
      </w:r>
      <w:r>
        <w:rPr>
          <w:sz w:val="28"/>
        </w:rPr>
        <w:t>quan</w:t>
      </w:r>
      <w:r>
        <w:rPr>
          <w:spacing w:val="61"/>
          <w:sz w:val="28"/>
        </w:rPr>
        <w:t xml:space="preserve"> </w:t>
      </w:r>
      <w:r>
        <w:rPr>
          <w:sz w:val="28"/>
        </w:rPr>
        <w:t>tổ</w:t>
      </w:r>
      <w:r>
        <w:rPr>
          <w:spacing w:val="59"/>
          <w:sz w:val="28"/>
        </w:rPr>
        <w:t xml:space="preserve"> </w:t>
      </w:r>
      <w:r>
        <w:rPr>
          <w:sz w:val="28"/>
        </w:rPr>
        <w:t>chứ</w:t>
      </w:r>
      <w:r>
        <w:rPr>
          <w:sz w:val="28"/>
        </w:rPr>
        <w:t>c</w:t>
      </w:r>
      <w:r>
        <w:rPr>
          <w:spacing w:val="60"/>
          <w:sz w:val="28"/>
        </w:rPr>
        <w:t xml:space="preserve"> </w:t>
      </w:r>
      <w:r>
        <w:rPr>
          <w:sz w:val="28"/>
        </w:rPr>
        <w:t>triển</w:t>
      </w:r>
    </w:p>
    <w:p w:rsidR="005B3215" w:rsidRDefault="005B3215">
      <w:pPr>
        <w:rPr>
          <w:sz w:val="28"/>
        </w:rPr>
        <w:sectPr w:rsidR="005B3215">
          <w:pgSz w:w="11910" w:h="16850"/>
          <w:pgMar w:top="1080" w:right="900" w:bottom="720" w:left="1680" w:header="0" w:footer="537" w:gutter="0"/>
          <w:cols w:space="720"/>
        </w:sectPr>
      </w:pPr>
    </w:p>
    <w:p w:rsidR="005B3215" w:rsidRDefault="00746920">
      <w:pPr>
        <w:pStyle w:val="BodyText"/>
        <w:spacing w:before="45"/>
        <w:ind w:right="116" w:firstLine="0"/>
      </w:pPr>
      <w:r>
        <w:t>khai Kế hoạch phối hợp này; hàng năm xây dựng kế hoạch thực hiện, xây dựng dự toán kinh phí thực hiện kế hoạch gửi Sở Tài chính; tổ chức tập huấn, hướng dẫn Ủy ban MTTQ Việt Nam các địa phương t riển khai thực hiện;</w:t>
      </w:r>
    </w:p>
    <w:p w:rsidR="005B3215" w:rsidRDefault="00746920">
      <w:pPr>
        <w:pStyle w:val="ListParagraph"/>
        <w:numPr>
          <w:ilvl w:val="1"/>
          <w:numId w:val="8"/>
        </w:numPr>
        <w:tabs>
          <w:tab w:val="left" w:pos="939"/>
        </w:tabs>
        <w:ind w:right="117" w:firstLine="566"/>
        <w:rPr>
          <w:sz w:val="28"/>
        </w:rPr>
      </w:pPr>
      <w:r>
        <w:rPr>
          <w:sz w:val="28"/>
        </w:rPr>
        <w:t>Phối hợp các Sở: Y tế, Nông nghiệp và Phát triển nông thôn, Xây dựng, Văn hóa, Thể thao và Du lịch áp dụng tiêu chí đánh giá xã, phường, thị trấn đạt chuẩn ATTP gắn với cuộc vận động “Toàn dân đoàn kết xây dựng nông thôn mới, đô thị văn</w:t>
      </w:r>
      <w:r>
        <w:rPr>
          <w:spacing w:val="-8"/>
          <w:sz w:val="28"/>
        </w:rPr>
        <w:t xml:space="preserve"> </w:t>
      </w:r>
      <w:r>
        <w:rPr>
          <w:sz w:val="28"/>
        </w:rPr>
        <w:t>minh”;</w:t>
      </w:r>
    </w:p>
    <w:p w:rsidR="005B3215" w:rsidRDefault="00746920">
      <w:pPr>
        <w:pStyle w:val="ListParagraph"/>
        <w:numPr>
          <w:ilvl w:val="1"/>
          <w:numId w:val="8"/>
        </w:numPr>
        <w:tabs>
          <w:tab w:val="left" w:pos="951"/>
        </w:tabs>
        <w:spacing w:before="122"/>
        <w:ind w:right="114" w:firstLine="566"/>
        <w:rPr>
          <w:sz w:val="28"/>
        </w:rPr>
      </w:pPr>
      <w:r>
        <w:rPr>
          <w:sz w:val="28"/>
        </w:rPr>
        <w:t>Tập hợp ý ki</w:t>
      </w:r>
      <w:r>
        <w:rPr>
          <w:sz w:val="28"/>
        </w:rPr>
        <w:t>ến, kiến nghị của nhân dân thông qua thực hiện Kế hoạch phối hợp này để kiến nghị Chính phủ, Quốc hội xem xét sửa đổi, bổ sung chính sách, pháp luật về ATTP cho phù</w:t>
      </w:r>
      <w:r>
        <w:rPr>
          <w:spacing w:val="-10"/>
          <w:sz w:val="28"/>
        </w:rPr>
        <w:t xml:space="preserve"> </w:t>
      </w:r>
      <w:r>
        <w:rPr>
          <w:sz w:val="28"/>
        </w:rPr>
        <w:t>hợp.</w:t>
      </w:r>
    </w:p>
    <w:p w:rsidR="005B3215" w:rsidRDefault="00746920">
      <w:pPr>
        <w:pStyle w:val="ListParagraph"/>
        <w:numPr>
          <w:ilvl w:val="0"/>
          <w:numId w:val="2"/>
        </w:numPr>
        <w:tabs>
          <w:tab w:val="left" w:pos="1064"/>
        </w:tabs>
        <w:spacing w:before="120"/>
        <w:ind w:left="1063" w:hanging="305"/>
        <w:rPr>
          <w:sz w:val="28"/>
        </w:rPr>
      </w:pPr>
      <w:r>
        <w:rPr>
          <w:sz w:val="28"/>
        </w:rPr>
        <w:t>Hội Nông dân</w:t>
      </w:r>
      <w:r>
        <w:rPr>
          <w:spacing w:val="-13"/>
          <w:sz w:val="28"/>
        </w:rPr>
        <w:t xml:space="preserve"> </w:t>
      </w:r>
      <w:r>
        <w:rPr>
          <w:sz w:val="28"/>
        </w:rPr>
        <w:t>tỉnh:</w:t>
      </w:r>
    </w:p>
    <w:p w:rsidR="005B3215" w:rsidRDefault="00746920">
      <w:pPr>
        <w:pStyle w:val="ListParagraph"/>
        <w:numPr>
          <w:ilvl w:val="1"/>
          <w:numId w:val="8"/>
        </w:numPr>
        <w:tabs>
          <w:tab w:val="left" w:pos="939"/>
        </w:tabs>
        <w:ind w:right="116" w:firstLine="566"/>
        <w:rPr>
          <w:sz w:val="28"/>
        </w:rPr>
      </w:pPr>
      <w:r>
        <w:rPr>
          <w:sz w:val="28"/>
        </w:rPr>
        <w:t>Hướng dẫn chỉ đạo các cấp hội tổ chức tập huấn, tuyên truyền vận động các gia đình hội viên và nông dân sản xuất, chế biến, bảo quản thực phẩm an toàn;</w:t>
      </w:r>
    </w:p>
    <w:p w:rsidR="005B3215" w:rsidRDefault="00746920">
      <w:pPr>
        <w:pStyle w:val="ListParagraph"/>
        <w:numPr>
          <w:ilvl w:val="1"/>
          <w:numId w:val="8"/>
        </w:numPr>
        <w:tabs>
          <w:tab w:val="left" w:pos="930"/>
        </w:tabs>
        <w:ind w:right="129" w:firstLine="566"/>
        <w:rPr>
          <w:sz w:val="28"/>
        </w:rPr>
      </w:pPr>
      <w:r>
        <w:rPr>
          <w:sz w:val="28"/>
        </w:rPr>
        <w:t>Chủ trì giám sát chấp hành pháp luật về sản xuất, kinh doanh vật tư nông nghiệp.</w:t>
      </w:r>
    </w:p>
    <w:p w:rsidR="005B3215" w:rsidRDefault="00746920">
      <w:pPr>
        <w:pStyle w:val="ListParagraph"/>
        <w:numPr>
          <w:ilvl w:val="0"/>
          <w:numId w:val="2"/>
        </w:numPr>
        <w:tabs>
          <w:tab w:val="left" w:pos="1048"/>
        </w:tabs>
        <w:rPr>
          <w:sz w:val="28"/>
        </w:rPr>
      </w:pPr>
      <w:r>
        <w:rPr>
          <w:sz w:val="28"/>
        </w:rPr>
        <w:t>Hội Liên hiệp Phụ nữ</w:t>
      </w:r>
      <w:r>
        <w:rPr>
          <w:spacing w:val="-12"/>
          <w:sz w:val="28"/>
        </w:rPr>
        <w:t xml:space="preserve"> </w:t>
      </w:r>
      <w:r>
        <w:rPr>
          <w:sz w:val="28"/>
        </w:rPr>
        <w:t>tỉ</w:t>
      </w:r>
      <w:r>
        <w:rPr>
          <w:sz w:val="28"/>
        </w:rPr>
        <w:t>nh:</w:t>
      </w:r>
    </w:p>
    <w:p w:rsidR="005B3215" w:rsidRDefault="00746920">
      <w:pPr>
        <w:pStyle w:val="ListParagraph"/>
        <w:numPr>
          <w:ilvl w:val="1"/>
          <w:numId w:val="8"/>
        </w:numPr>
        <w:tabs>
          <w:tab w:val="left" w:pos="937"/>
        </w:tabs>
        <w:ind w:right="119" w:firstLine="566"/>
        <w:rPr>
          <w:sz w:val="28"/>
        </w:rPr>
      </w:pPr>
      <w:r>
        <w:rPr>
          <w:sz w:val="28"/>
        </w:rPr>
        <w:t>Tuyên truyền, vận động hội viên và gia đình do phụ nữ làm chủ hộ thực hiện sản xuất, kinh doanh, tiêu dùng thực phẩm an toàn, gắn với cuộc vận động xây dựng gia đình năm không, ba sạch do Hội Phụ nữ chủ</w:t>
      </w:r>
      <w:r>
        <w:rPr>
          <w:spacing w:val="-26"/>
          <w:sz w:val="28"/>
        </w:rPr>
        <w:t xml:space="preserve"> </w:t>
      </w:r>
      <w:r>
        <w:rPr>
          <w:sz w:val="28"/>
        </w:rPr>
        <w:t>trì;</w:t>
      </w:r>
    </w:p>
    <w:p w:rsidR="005B3215" w:rsidRDefault="00746920">
      <w:pPr>
        <w:pStyle w:val="ListParagraph"/>
        <w:numPr>
          <w:ilvl w:val="1"/>
          <w:numId w:val="8"/>
        </w:numPr>
        <w:tabs>
          <w:tab w:val="left" w:pos="932"/>
        </w:tabs>
        <w:spacing w:before="122"/>
        <w:ind w:right="124" w:firstLine="566"/>
        <w:rPr>
          <w:sz w:val="28"/>
        </w:rPr>
      </w:pPr>
      <w:r>
        <w:rPr>
          <w:sz w:val="28"/>
        </w:rPr>
        <w:t>Chủ trì giám sát ATTP tại các chợ, cơ sở kin</w:t>
      </w:r>
      <w:r>
        <w:rPr>
          <w:sz w:val="28"/>
        </w:rPr>
        <w:t>h doanh thức ăn đường phố, dịch vụ ăn</w:t>
      </w:r>
      <w:r>
        <w:rPr>
          <w:spacing w:val="-7"/>
          <w:sz w:val="28"/>
        </w:rPr>
        <w:t xml:space="preserve"> </w:t>
      </w:r>
      <w:r>
        <w:rPr>
          <w:sz w:val="28"/>
        </w:rPr>
        <w:t>uống.</w:t>
      </w:r>
    </w:p>
    <w:p w:rsidR="005B3215" w:rsidRDefault="00746920">
      <w:pPr>
        <w:pStyle w:val="ListParagraph"/>
        <w:numPr>
          <w:ilvl w:val="0"/>
          <w:numId w:val="2"/>
        </w:numPr>
        <w:tabs>
          <w:tab w:val="left" w:pos="1065"/>
        </w:tabs>
        <w:ind w:left="1064" w:hanging="306"/>
        <w:rPr>
          <w:sz w:val="28"/>
        </w:rPr>
      </w:pPr>
      <w:r>
        <w:rPr>
          <w:sz w:val="28"/>
        </w:rPr>
        <w:t>Hội Cựu chiến binh</w:t>
      </w:r>
      <w:r>
        <w:rPr>
          <w:spacing w:val="-13"/>
          <w:sz w:val="28"/>
        </w:rPr>
        <w:t xml:space="preserve"> </w:t>
      </w:r>
      <w:r>
        <w:rPr>
          <w:sz w:val="28"/>
        </w:rPr>
        <w:t>tỉnh:</w:t>
      </w:r>
    </w:p>
    <w:p w:rsidR="005B3215" w:rsidRDefault="00746920">
      <w:pPr>
        <w:pStyle w:val="ListParagraph"/>
        <w:numPr>
          <w:ilvl w:val="1"/>
          <w:numId w:val="8"/>
        </w:numPr>
        <w:tabs>
          <w:tab w:val="left" w:pos="980"/>
        </w:tabs>
        <w:ind w:right="127" w:firstLine="566"/>
        <w:rPr>
          <w:sz w:val="28"/>
        </w:rPr>
      </w:pPr>
      <w:r>
        <w:rPr>
          <w:sz w:val="28"/>
        </w:rPr>
        <w:t>Tuyên truyền, hướng dẫn gia đình hội viên thực hiện sản xuất, kinh doanh thực phẩm an</w:t>
      </w:r>
      <w:r>
        <w:rPr>
          <w:spacing w:val="-12"/>
          <w:sz w:val="28"/>
        </w:rPr>
        <w:t xml:space="preserve"> </w:t>
      </w:r>
      <w:r>
        <w:rPr>
          <w:sz w:val="28"/>
        </w:rPr>
        <w:t>toàn;</w:t>
      </w:r>
    </w:p>
    <w:p w:rsidR="005B3215" w:rsidRDefault="00746920">
      <w:pPr>
        <w:pStyle w:val="ListParagraph"/>
        <w:numPr>
          <w:ilvl w:val="1"/>
          <w:numId w:val="8"/>
        </w:numPr>
        <w:tabs>
          <w:tab w:val="left" w:pos="922"/>
        </w:tabs>
        <w:spacing w:line="242" w:lineRule="auto"/>
        <w:ind w:right="119" w:firstLine="566"/>
        <w:rPr>
          <w:sz w:val="28"/>
        </w:rPr>
      </w:pPr>
      <w:r>
        <w:rPr>
          <w:sz w:val="28"/>
        </w:rPr>
        <w:t>Chủ trì vận động phát giác các cơ sở sản xuất, kinh doanh không bảo đảm ATTP.</w:t>
      </w:r>
    </w:p>
    <w:p w:rsidR="005B3215" w:rsidRDefault="00746920">
      <w:pPr>
        <w:pStyle w:val="BodyText"/>
        <w:spacing w:before="116"/>
        <w:ind w:left="758" w:right="32" w:firstLine="0"/>
        <w:jc w:val="left"/>
      </w:pPr>
      <w:r>
        <w:t>đ) Liên đoàn Lao động tỉnh:</w:t>
      </w:r>
    </w:p>
    <w:p w:rsidR="005B3215" w:rsidRDefault="00746920">
      <w:pPr>
        <w:pStyle w:val="ListParagraph"/>
        <w:numPr>
          <w:ilvl w:val="1"/>
          <w:numId w:val="8"/>
        </w:numPr>
        <w:tabs>
          <w:tab w:val="left" w:pos="934"/>
        </w:tabs>
        <w:ind w:right="114" w:firstLine="566"/>
        <w:rPr>
          <w:sz w:val="28"/>
        </w:rPr>
      </w:pPr>
      <w:r>
        <w:rPr>
          <w:sz w:val="28"/>
        </w:rPr>
        <w:t>Chỉ đạo các cấp công đoàn tổ chức tuyên truyền nâng cao nhận thức của người lao động, người sử dụng lao động trong việc bảo đảm dinh dưỡng, ATTP; tăng cường đối thoại, thương lượng tập thể nhằm bảo đảm sức khỏe của người lao độn</w:t>
      </w:r>
      <w:r>
        <w:rPr>
          <w:sz w:val="28"/>
        </w:rPr>
        <w:t>g và sự phát triển bền vững của doanh</w:t>
      </w:r>
      <w:r>
        <w:rPr>
          <w:spacing w:val="-25"/>
          <w:sz w:val="28"/>
        </w:rPr>
        <w:t xml:space="preserve"> </w:t>
      </w:r>
      <w:r>
        <w:rPr>
          <w:sz w:val="28"/>
        </w:rPr>
        <w:t>nghiệp;</w:t>
      </w:r>
    </w:p>
    <w:p w:rsidR="005B3215" w:rsidRDefault="00746920">
      <w:pPr>
        <w:pStyle w:val="ListParagraph"/>
        <w:numPr>
          <w:ilvl w:val="1"/>
          <w:numId w:val="8"/>
        </w:numPr>
        <w:tabs>
          <w:tab w:val="left" w:pos="999"/>
        </w:tabs>
        <w:spacing w:line="242" w:lineRule="auto"/>
        <w:ind w:right="118" w:firstLine="566"/>
        <w:rPr>
          <w:sz w:val="28"/>
        </w:rPr>
      </w:pPr>
      <w:r>
        <w:rPr>
          <w:sz w:val="28"/>
        </w:rPr>
        <w:t>Tham gia với các cơ quan chức  năng  kiểm  tra,  giám  sát  việc  bảo đảm chất lượng bữa ăn ca, ATTP tại các doanh</w:t>
      </w:r>
      <w:r>
        <w:rPr>
          <w:spacing w:val="-13"/>
          <w:sz w:val="28"/>
        </w:rPr>
        <w:t xml:space="preserve"> </w:t>
      </w:r>
      <w:r>
        <w:rPr>
          <w:sz w:val="28"/>
        </w:rPr>
        <w:t>nghiệp.</w:t>
      </w:r>
    </w:p>
    <w:p w:rsidR="005B3215" w:rsidRDefault="00746920">
      <w:pPr>
        <w:pStyle w:val="ListParagraph"/>
        <w:numPr>
          <w:ilvl w:val="0"/>
          <w:numId w:val="2"/>
        </w:numPr>
        <w:tabs>
          <w:tab w:val="left" w:pos="1048"/>
        </w:tabs>
        <w:spacing w:before="117"/>
        <w:rPr>
          <w:sz w:val="28"/>
        </w:rPr>
      </w:pPr>
      <w:r>
        <w:rPr>
          <w:sz w:val="28"/>
        </w:rPr>
        <w:t>Tỉnh Đoàn Thanh</w:t>
      </w:r>
      <w:r>
        <w:rPr>
          <w:spacing w:val="-12"/>
          <w:sz w:val="28"/>
        </w:rPr>
        <w:t xml:space="preserve"> </w:t>
      </w:r>
      <w:r>
        <w:rPr>
          <w:sz w:val="28"/>
        </w:rPr>
        <w:t>niên:</w:t>
      </w:r>
    </w:p>
    <w:p w:rsidR="005B3215" w:rsidRDefault="00746920">
      <w:pPr>
        <w:pStyle w:val="ListParagraph"/>
        <w:numPr>
          <w:ilvl w:val="1"/>
          <w:numId w:val="8"/>
        </w:numPr>
        <w:tabs>
          <w:tab w:val="left" w:pos="954"/>
        </w:tabs>
        <w:ind w:right="119" w:firstLine="566"/>
        <w:rPr>
          <w:sz w:val="28"/>
        </w:rPr>
      </w:pPr>
      <w:r>
        <w:rPr>
          <w:sz w:val="28"/>
        </w:rPr>
        <w:t>Hướng dẫn đoàn viên, thanh niên tích cực tham gia sản xuất ATTP t</w:t>
      </w:r>
      <w:r>
        <w:rPr>
          <w:sz w:val="28"/>
        </w:rPr>
        <w:t>ại  các hộ nông dân, các cơ sở, hợp tác xã, doanh nghiệp sản xuất và kinh doanh thực</w:t>
      </w:r>
      <w:r>
        <w:rPr>
          <w:spacing w:val="-9"/>
          <w:sz w:val="28"/>
        </w:rPr>
        <w:t xml:space="preserve"> </w:t>
      </w:r>
      <w:r>
        <w:rPr>
          <w:sz w:val="28"/>
        </w:rPr>
        <w:t>phẩm;</w:t>
      </w:r>
    </w:p>
    <w:p w:rsidR="005B3215" w:rsidRDefault="00746920">
      <w:pPr>
        <w:pStyle w:val="ListParagraph"/>
        <w:numPr>
          <w:ilvl w:val="1"/>
          <w:numId w:val="8"/>
        </w:numPr>
        <w:tabs>
          <w:tab w:val="left" w:pos="942"/>
        </w:tabs>
        <w:spacing w:line="242" w:lineRule="auto"/>
        <w:ind w:right="127" w:firstLine="566"/>
        <w:rPr>
          <w:sz w:val="28"/>
        </w:rPr>
      </w:pPr>
      <w:r>
        <w:rPr>
          <w:sz w:val="28"/>
        </w:rPr>
        <w:t>Hướng dẫn Đoàn Thanh niên các cấp chủ trì giám sát ATTP tại các bếp ăn tập thể ở các trường</w:t>
      </w:r>
      <w:r>
        <w:rPr>
          <w:spacing w:val="-3"/>
          <w:sz w:val="28"/>
        </w:rPr>
        <w:t xml:space="preserve"> </w:t>
      </w:r>
      <w:r>
        <w:rPr>
          <w:sz w:val="28"/>
        </w:rPr>
        <w:t>học.</w:t>
      </w:r>
    </w:p>
    <w:p w:rsidR="005B3215" w:rsidRDefault="005B3215">
      <w:pPr>
        <w:spacing w:line="242" w:lineRule="auto"/>
        <w:jc w:val="both"/>
        <w:rPr>
          <w:sz w:val="28"/>
        </w:rPr>
        <w:sectPr w:rsidR="005B3215">
          <w:pgSz w:w="11910" w:h="16850"/>
          <w:pgMar w:top="1080" w:right="900" w:bottom="720" w:left="1680" w:header="0" w:footer="537" w:gutter="0"/>
          <w:cols w:space="720"/>
        </w:sectPr>
      </w:pPr>
    </w:p>
    <w:p w:rsidR="005B3215" w:rsidRDefault="00746920">
      <w:pPr>
        <w:pStyle w:val="BodyText"/>
        <w:spacing w:before="45"/>
        <w:ind w:left="758" w:right="32" w:firstLine="0"/>
        <w:jc w:val="left"/>
      </w:pPr>
      <w:r>
        <w:t>g) Các tổ chức thành viên khác của MTTQ Việt Nam:</w:t>
      </w:r>
    </w:p>
    <w:p w:rsidR="005B3215" w:rsidRDefault="00746920">
      <w:pPr>
        <w:pStyle w:val="BodyText"/>
        <w:spacing w:before="122"/>
        <w:ind w:right="126"/>
      </w:pPr>
      <w:r>
        <w:t>Chủ động đề xuất và hướng dẫn Hội viên và các cấp Hội tham gia thực hiện có hiệu quả Kế hoạch phối hợp</w:t>
      </w:r>
      <w:r>
        <w:rPr>
          <w:spacing w:val="-15"/>
        </w:rPr>
        <w:t xml:space="preserve"> </w:t>
      </w:r>
      <w:r>
        <w:t>này.</w:t>
      </w:r>
    </w:p>
    <w:p w:rsidR="005B3215" w:rsidRDefault="00746920">
      <w:pPr>
        <w:pStyle w:val="Heading1"/>
        <w:numPr>
          <w:ilvl w:val="0"/>
          <w:numId w:val="12"/>
        </w:numPr>
        <w:tabs>
          <w:tab w:val="left" w:pos="1210"/>
        </w:tabs>
        <w:ind w:left="1209" w:hanging="451"/>
      </w:pPr>
      <w:r>
        <w:t>TỔ CHỨC THỰC</w:t>
      </w:r>
      <w:r>
        <w:rPr>
          <w:spacing w:val="1"/>
        </w:rPr>
        <w:t xml:space="preserve"> </w:t>
      </w:r>
      <w:r>
        <w:t>HIỆN</w:t>
      </w:r>
    </w:p>
    <w:p w:rsidR="005B3215" w:rsidRDefault="00746920">
      <w:pPr>
        <w:pStyle w:val="ListParagraph"/>
        <w:numPr>
          <w:ilvl w:val="1"/>
          <w:numId w:val="8"/>
        </w:numPr>
        <w:tabs>
          <w:tab w:val="left" w:pos="934"/>
        </w:tabs>
        <w:spacing w:before="115"/>
        <w:ind w:right="117" w:firstLine="566"/>
        <w:rPr>
          <w:sz w:val="28"/>
        </w:rPr>
      </w:pPr>
      <w:r>
        <w:rPr>
          <w:sz w:val="28"/>
        </w:rPr>
        <w:t>Hàng năm, Ban Thường trực Ủy ban MTTQ Việt Nam tỉnh phối hợp với các Sở: Y tế, Nông nghiệp và Phát triển nông thôn, Công Thương, Thông tin và Truyền thông, Tài chính, Văn hóa, Thể thao và Du lịch và các tổ chức thành viên của MTTQ Việt Nam tỉnh xây dựng kế</w:t>
      </w:r>
      <w:r>
        <w:rPr>
          <w:sz w:val="28"/>
        </w:rPr>
        <w:t xml:space="preserve"> hoạch thực hiện Kế hoạch</w:t>
      </w:r>
      <w:r>
        <w:rPr>
          <w:spacing w:val="-26"/>
          <w:sz w:val="28"/>
        </w:rPr>
        <w:t xml:space="preserve"> </w:t>
      </w:r>
      <w:r>
        <w:rPr>
          <w:sz w:val="28"/>
        </w:rPr>
        <w:t>này.</w:t>
      </w:r>
    </w:p>
    <w:p w:rsidR="005B3215" w:rsidRDefault="00746920">
      <w:pPr>
        <w:pStyle w:val="ListParagraph"/>
        <w:numPr>
          <w:ilvl w:val="1"/>
          <w:numId w:val="8"/>
        </w:numPr>
        <w:tabs>
          <w:tab w:val="left" w:pos="944"/>
        </w:tabs>
        <w:ind w:right="117" w:firstLine="566"/>
        <w:rPr>
          <w:sz w:val="28"/>
        </w:rPr>
      </w:pPr>
      <w:r>
        <w:rPr>
          <w:sz w:val="28"/>
        </w:rPr>
        <w:t>Trong năm 2017, Ban Thường trực Ủy ban MTTQ Việt Nam tỉnh thống nhất với Ủy ban nhân dân tỉnh chọn huyện Đức Linh làm điểm; các huyện, thị xã, thành phố chọn 2 - 3 xã, phường, thị trấn làm</w:t>
      </w:r>
      <w:r>
        <w:rPr>
          <w:spacing w:val="-24"/>
          <w:sz w:val="28"/>
        </w:rPr>
        <w:t xml:space="preserve"> </w:t>
      </w:r>
      <w:r>
        <w:rPr>
          <w:sz w:val="28"/>
        </w:rPr>
        <w:t>điểm.</w:t>
      </w:r>
    </w:p>
    <w:p w:rsidR="005B3215" w:rsidRDefault="00746920">
      <w:pPr>
        <w:pStyle w:val="ListParagraph"/>
        <w:numPr>
          <w:ilvl w:val="1"/>
          <w:numId w:val="8"/>
        </w:numPr>
        <w:tabs>
          <w:tab w:val="left" w:pos="951"/>
        </w:tabs>
        <w:ind w:right="124" w:firstLine="566"/>
        <w:rPr>
          <w:sz w:val="28"/>
        </w:rPr>
      </w:pPr>
      <w:r>
        <w:rPr>
          <w:sz w:val="28"/>
        </w:rPr>
        <w:t xml:space="preserve">Ủy ban MTTQ Việt Nam tỉnh chủ </w:t>
      </w:r>
      <w:r>
        <w:rPr>
          <w:sz w:val="28"/>
        </w:rPr>
        <w:t>trì, phối hợp giữa các tổ chức thành viên và các Sở: Y tế, Nông nghiệp và Phát triển nông thôn, Công Thương, Thông tin và Truyền thông, Tài chính, Xây dựng, Văn hóa, Thể thao và Du lịch theo dõi kết quả triển khai thực hiện Kế hoạch phối hợp</w:t>
      </w:r>
      <w:r>
        <w:rPr>
          <w:spacing w:val="-27"/>
          <w:sz w:val="28"/>
        </w:rPr>
        <w:t xml:space="preserve"> </w:t>
      </w:r>
      <w:r>
        <w:rPr>
          <w:sz w:val="28"/>
        </w:rPr>
        <w:t>này.</w:t>
      </w:r>
    </w:p>
    <w:p w:rsidR="005B3215" w:rsidRDefault="00746920">
      <w:pPr>
        <w:pStyle w:val="BodyText"/>
        <w:ind w:right="120"/>
      </w:pPr>
      <w:r>
        <w:t>Trong quá trình triển khai thực hiện, nếu có khó khăn, vướng mắc, Ủy ban nhân dân tỉnh và Ủy ban MTTQ Việt Nam tỉnh sẽ xem xét, điều chỉnh cho phù hợp./.</w:t>
      </w:r>
    </w:p>
    <w:p w:rsidR="005B3215" w:rsidRDefault="005B3215">
      <w:pPr>
        <w:pStyle w:val="BodyText"/>
        <w:spacing w:before="0"/>
        <w:ind w:left="0" w:firstLine="0"/>
        <w:jc w:val="left"/>
        <w:rPr>
          <w:sz w:val="20"/>
        </w:rPr>
      </w:pPr>
    </w:p>
    <w:p w:rsidR="005B3215" w:rsidRDefault="005B3215">
      <w:pPr>
        <w:rPr>
          <w:sz w:val="20"/>
        </w:rPr>
        <w:sectPr w:rsidR="005B3215">
          <w:pgSz w:w="11910" w:h="16850"/>
          <w:pgMar w:top="1080" w:right="900" w:bottom="740" w:left="1680" w:header="0" w:footer="537" w:gutter="0"/>
          <w:cols w:space="720"/>
        </w:sectPr>
      </w:pPr>
    </w:p>
    <w:p w:rsidR="005B3215" w:rsidRDefault="00746920">
      <w:pPr>
        <w:pStyle w:val="Heading1"/>
        <w:spacing w:before="195"/>
        <w:ind w:left="509"/>
        <w:jc w:val="center"/>
      </w:pPr>
      <w:r>
        <w:t>TM. ỦY BAN MTTQ VIỆT NAM TỈNH BÌNH THUẬN</w:t>
      </w:r>
    </w:p>
    <w:p w:rsidR="005B3215" w:rsidRDefault="00746920">
      <w:pPr>
        <w:spacing w:line="322" w:lineRule="exact"/>
        <w:ind w:left="512"/>
        <w:jc w:val="center"/>
        <w:rPr>
          <w:b/>
          <w:sz w:val="28"/>
        </w:rPr>
      </w:pPr>
      <w:r>
        <w:rPr>
          <w:b/>
          <w:sz w:val="28"/>
        </w:rPr>
        <w:t>CHỦ TỊCH</w:t>
      </w:r>
    </w:p>
    <w:p w:rsidR="005B3215" w:rsidRDefault="005B3215">
      <w:pPr>
        <w:pStyle w:val="BodyText"/>
        <w:spacing w:before="0"/>
        <w:ind w:left="0" w:firstLine="0"/>
        <w:jc w:val="left"/>
        <w:rPr>
          <w:b/>
        </w:rPr>
      </w:pPr>
    </w:p>
    <w:p w:rsidR="005B3215" w:rsidRDefault="009C7D83">
      <w:pPr>
        <w:pStyle w:val="BodyText"/>
        <w:spacing w:before="0"/>
        <w:ind w:left="0" w:firstLine="0"/>
        <w:jc w:val="left"/>
        <w:rPr>
          <w:b/>
        </w:rPr>
      </w:pPr>
      <w:r>
        <w:rPr>
          <w:b/>
        </w:rPr>
        <w:t xml:space="preserve">                              (Đã ký)</w:t>
      </w:r>
    </w:p>
    <w:p w:rsidR="005B3215" w:rsidRDefault="005B3215">
      <w:pPr>
        <w:pStyle w:val="BodyText"/>
        <w:spacing w:before="0"/>
        <w:ind w:left="0" w:firstLine="0"/>
        <w:jc w:val="left"/>
        <w:rPr>
          <w:b/>
        </w:rPr>
      </w:pPr>
    </w:p>
    <w:p w:rsidR="005B3215" w:rsidRDefault="005B3215">
      <w:pPr>
        <w:pStyle w:val="BodyText"/>
        <w:spacing w:before="0"/>
        <w:ind w:left="0" w:firstLine="0"/>
        <w:jc w:val="left"/>
        <w:rPr>
          <w:b/>
        </w:rPr>
      </w:pPr>
    </w:p>
    <w:p w:rsidR="005B3215" w:rsidRDefault="00746920">
      <w:pPr>
        <w:ind w:left="513"/>
        <w:jc w:val="center"/>
        <w:rPr>
          <w:b/>
          <w:sz w:val="28"/>
        </w:rPr>
      </w:pPr>
      <w:r>
        <w:rPr>
          <w:b/>
          <w:sz w:val="28"/>
        </w:rPr>
        <w:t>Bố Thị Xuân Linh</w:t>
      </w:r>
    </w:p>
    <w:p w:rsidR="005B3215" w:rsidRDefault="00746920">
      <w:pPr>
        <w:spacing w:before="195"/>
        <w:ind w:left="515" w:right="508"/>
        <w:jc w:val="center"/>
        <w:rPr>
          <w:b/>
          <w:sz w:val="28"/>
        </w:rPr>
      </w:pPr>
      <w:r>
        <w:br w:type="column"/>
      </w:r>
      <w:r>
        <w:rPr>
          <w:b/>
          <w:sz w:val="28"/>
        </w:rPr>
        <w:t>TM. ỦY BAN NHÂN</w:t>
      </w:r>
      <w:r>
        <w:rPr>
          <w:b/>
          <w:spacing w:val="-8"/>
          <w:sz w:val="28"/>
        </w:rPr>
        <w:t xml:space="preserve"> </w:t>
      </w:r>
      <w:r>
        <w:rPr>
          <w:b/>
          <w:sz w:val="28"/>
        </w:rPr>
        <w:t>DÂN TỈNH BÌNH THUẬN CHỦ TỊCH</w:t>
      </w:r>
    </w:p>
    <w:p w:rsidR="005B3215" w:rsidRDefault="005B3215">
      <w:pPr>
        <w:pStyle w:val="BodyText"/>
        <w:spacing w:before="0"/>
        <w:ind w:left="0" w:firstLine="0"/>
        <w:jc w:val="left"/>
        <w:rPr>
          <w:b/>
        </w:rPr>
      </w:pPr>
    </w:p>
    <w:p w:rsidR="005B3215" w:rsidRDefault="009C7D83">
      <w:pPr>
        <w:pStyle w:val="BodyText"/>
        <w:spacing w:before="0"/>
        <w:ind w:left="0" w:firstLine="0"/>
        <w:jc w:val="left"/>
        <w:rPr>
          <w:b/>
        </w:rPr>
      </w:pPr>
      <w:r>
        <w:rPr>
          <w:b/>
        </w:rPr>
        <w:t xml:space="preserve">                        (Đã ký)</w:t>
      </w:r>
    </w:p>
    <w:p w:rsidR="005B3215" w:rsidRDefault="005B3215">
      <w:pPr>
        <w:pStyle w:val="BodyText"/>
        <w:spacing w:before="0"/>
        <w:ind w:left="0" w:firstLine="0"/>
        <w:jc w:val="left"/>
        <w:rPr>
          <w:b/>
        </w:rPr>
      </w:pPr>
    </w:p>
    <w:p w:rsidR="005B3215" w:rsidRDefault="005B3215">
      <w:pPr>
        <w:pStyle w:val="BodyText"/>
        <w:spacing w:before="0"/>
        <w:ind w:left="0" w:firstLine="0"/>
        <w:jc w:val="left"/>
        <w:rPr>
          <w:b/>
        </w:rPr>
      </w:pPr>
    </w:p>
    <w:p w:rsidR="005B3215" w:rsidRDefault="00746920">
      <w:pPr>
        <w:ind w:left="1055" w:right="1049"/>
        <w:jc w:val="center"/>
        <w:rPr>
          <w:b/>
          <w:sz w:val="28"/>
        </w:rPr>
      </w:pPr>
      <w:r>
        <w:rPr>
          <w:b/>
          <w:sz w:val="28"/>
        </w:rPr>
        <w:t>Nguyễn Ngọc Hai</w:t>
      </w:r>
    </w:p>
    <w:p w:rsidR="005B3215" w:rsidRDefault="005B3215">
      <w:pPr>
        <w:jc w:val="center"/>
        <w:rPr>
          <w:sz w:val="28"/>
        </w:rPr>
        <w:sectPr w:rsidR="005B3215">
          <w:type w:val="continuous"/>
          <w:pgSz w:w="11910" w:h="16850"/>
          <w:pgMar w:top="1080" w:right="900" w:bottom="280" w:left="1680" w:header="720" w:footer="720" w:gutter="0"/>
          <w:cols w:num="2" w:space="720" w:equalWidth="0">
            <w:col w:w="4585" w:space="501"/>
            <w:col w:w="4244"/>
          </w:cols>
        </w:sectPr>
      </w:pPr>
    </w:p>
    <w:p w:rsidR="005B3215" w:rsidRDefault="005B3215">
      <w:pPr>
        <w:pStyle w:val="BodyText"/>
        <w:spacing w:before="10"/>
        <w:ind w:left="0" w:firstLine="0"/>
        <w:jc w:val="left"/>
        <w:rPr>
          <w:b/>
          <w:sz w:val="21"/>
        </w:rPr>
      </w:pPr>
    </w:p>
    <w:p w:rsidR="005B3215" w:rsidRDefault="00746920">
      <w:pPr>
        <w:spacing w:before="69" w:line="275" w:lineRule="exact"/>
        <w:ind w:left="192" w:right="32"/>
        <w:rPr>
          <w:b/>
          <w:i/>
          <w:sz w:val="24"/>
        </w:rPr>
      </w:pPr>
      <w:r>
        <w:rPr>
          <w:b/>
          <w:i/>
          <w:sz w:val="24"/>
        </w:rPr>
        <w:t>Nơi nhận:</w:t>
      </w:r>
    </w:p>
    <w:p w:rsidR="005B3215" w:rsidRDefault="00746920">
      <w:pPr>
        <w:pStyle w:val="ListParagraph"/>
        <w:numPr>
          <w:ilvl w:val="0"/>
          <w:numId w:val="1"/>
        </w:numPr>
        <w:tabs>
          <w:tab w:val="left" w:pos="320"/>
        </w:tabs>
        <w:spacing w:before="0" w:line="251" w:lineRule="exact"/>
        <w:ind w:firstLine="0"/>
        <w:jc w:val="left"/>
      </w:pPr>
      <w:r>
        <w:t>Ủy ban TW MTTQ Việt</w:t>
      </w:r>
      <w:r>
        <w:rPr>
          <w:spacing w:val="-9"/>
        </w:rPr>
        <w:t xml:space="preserve"> </w:t>
      </w:r>
      <w:r>
        <w:t>Nam,</w:t>
      </w:r>
    </w:p>
    <w:p w:rsidR="005B3215" w:rsidRDefault="00746920">
      <w:pPr>
        <w:pStyle w:val="ListParagraph"/>
        <w:numPr>
          <w:ilvl w:val="0"/>
          <w:numId w:val="1"/>
        </w:numPr>
        <w:tabs>
          <w:tab w:val="left" w:pos="318"/>
        </w:tabs>
        <w:spacing w:before="0" w:line="252" w:lineRule="exact"/>
        <w:ind w:left="317" w:hanging="125"/>
        <w:jc w:val="left"/>
      </w:pPr>
      <w:r>
        <w:t>Văn phòng Chính</w:t>
      </w:r>
      <w:r>
        <w:rPr>
          <w:spacing w:val="1"/>
        </w:rPr>
        <w:t xml:space="preserve"> </w:t>
      </w:r>
      <w:r>
        <w:t>phủ;</w:t>
      </w:r>
    </w:p>
    <w:p w:rsidR="005B3215" w:rsidRDefault="00746920">
      <w:pPr>
        <w:pStyle w:val="ListParagraph"/>
        <w:numPr>
          <w:ilvl w:val="0"/>
          <w:numId w:val="1"/>
        </w:numPr>
        <w:tabs>
          <w:tab w:val="left" w:pos="320"/>
        </w:tabs>
        <w:spacing w:before="1"/>
        <w:ind w:right="5388" w:firstLine="0"/>
        <w:jc w:val="left"/>
      </w:pPr>
      <w:r>
        <w:t>Các Bộ: Y tế, NN&amp;PTNT, Công thương, Thông tin và Truyền</w:t>
      </w:r>
      <w:r>
        <w:rPr>
          <w:spacing w:val="-7"/>
        </w:rPr>
        <w:t xml:space="preserve"> </w:t>
      </w:r>
      <w:r>
        <w:t>thông;</w:t>
      </w:r>
    </w:p>
    <w:p w:rsidR="005B3215" w:rsidRDefault="00746920">
      <w:pPr>
        <w:pStyle w:val="ListParagraph"/>
        <w:numPr>
          <w:ilvl w:val="0"/>
          <w:numId w:val="1"/>
        </w:numPr>
        <w:tabs>
          <w:tab w:val="left" w:pos="318"/>
        </w:tabs>
        <w:spacing w:before="1" w:line="252" w:lineRule="exact"/>
        <w:ind w:left="317" w:hanging="125"/>
        <w:jc w:val="left"/>
      </w:pPr>
      <w:r>
        <w:t>TT. Tỉnh</w:t>
      </w:r>
      <w:r>
        <w:rPr>
          <w:spacing w:val="-3"/>
        </w:rPr>
        <w:t xml:space="preserve"> </w:t>
      </w:r>
      <w:r>
        <w:t>ủy;</w:t>
      </w:r>
    </w:p>
    <w:p w:rsidR="005B3215" w:rsidRDefault="00746920">
      <w:pPr>
        <w:pStyle w:val="ListParagraph"/>
        <w:numPr>
          <w:ilvl w:val="0"/>
          <w:numId w:val="1"/>
        </w:numPr>
        <w:tabs>
          <w:tab w:val="left" w:pos="318"/>
        </w:tabs>
        <w:spacing w:before="0" w:line="252" w:lineRule="exact"/>
        <w:ind w:left="317" w:hanging="125"/>
        <w:jc w:val="left"/>
      </w:pPr>
      <w:r>
        <w:t>TT.HĐND</w:t>
      </w:r>
      <w:r>
        <w:rPr>
          <w:spacing w:val="-4"/>
        </w:rPr>
        <w:t xml:space="preserve"> </w:t>
      </w:r>
      <w:r>
        <w:t>tỉnh;</w:t>
      </w:r>
    </w:p>
    <w:p w:rsidR="005B3215" w:rsidRDefault="00746920">
      <w:pPr>
        <w:pStyle w:val="ListParagraph"/>
        <w:numPr>
          <w:ilvl w:val="0"/>
          <w:numId w:val="1"/>
        </w:numPr>
        <w:tabs>
          <w:tab w:val="left" w:pos="320"/>
        </w:tabs>
        <w:spacing w:before="1" w:line="252" w:lineRule="exact"/>
        <w:ind w:left="319" w:hanging="127"/>
        <w:jc w:val="left"/>
      </w:pPr>
      <w:r>
        <w:t>CT, PCT.UBND</w:t>
      </w:r>
      <w:r>
        <w:rPr>
          <w:spacing w:val="-4"/>
        </w:rPr>
        <w:t xml:space="preserve"> </w:t>
      </w:r>
      <w:r>
        <w:t>tỉnh;</w:t>
      </w:r>
    </w:p>
    <w:p w:rsidR="005B3215" w:rsidRDefault="00746920">
      <w:pPr>
        <w:pStyle w:val="ListParagraph"/>
        <w:numPr>
          <w:ilvl w:val="0"/>
          <w:numId w:val="1"/>
        </w:numPr>
        <w:tabs>
          <w:tab w:val="left" w:pos="320"/>
        </w:tabs>
        <w:spacing w:before="0" w:line="252" w:lineRule="exact"/>
        <w:ind w:left="319" w:hanging="127"/>
        <w:jc w:val="left"/>
      </w:pPr>
      <w:r>
        <w:t>UBMTTQVN tỉnh và các đoàn</w:t>
      </w:r>
      <w:r>
        <w:rPr>
          <w:spacing w:val="-7"/>
        </w:rPr>
        <w:t xml:space="preserve"> </w:t>
      </w:r>
      <w:r>
        <w:t>thể;</w:t>
      </w:r>
    </w:p>
    <w:p w:rsidR="005B3215" w:rsidRDefault="00746920">
      <w:pPr>
        <w:pStyle w:val="ListParagraph"/>
        <w:numPr>
          <w:ilvl w:val="0"/>
          <w:numId w:val="1"/>
        </w:numPr>
        <w:tabs>
          <w:tab w:val="left" w:pos="320"/>
        </w:tabs>
        <w:spacing w:before="0" w:line="252" w:lineRule="exact"/>
        <w:ind w:left="319" w:hanging="127"/>
        <w:jc w:val="left"/>
      </w:pPr>
      <w:r>
        <w:t>Các cơ quan thuộc</w:t>
      </w:r>
      <w:r>
        <w:rPr>
          <w:spacing w:val="-2"/>
        </w:rPr>
        <w:t xml:space="preserve"> </w:t>
      </w:r>
      <w:r>
        <w:t>tỉnh;</w:t>
      </w:r>
    </w:p>
    <w:p w:rsidR="005B3215" w:rsidRDefault="00746920">
      <w:pPr>
        <w:pStyle w:val="ListParagraph"/>
        <w:numPr>
          <w:ilvl w:val="0"/>
          <w:numId w:val="1"/>
        </w:numPr>
        <w:tabs>
          <w:tab w:val="left" w:pos="320"/>
        </w:tabs>
        <w:spacing w:before="1" w:line="253" w:lineRule="exact"/>
        <w:ind w:left="319" w:hanging="127"/>
        <w:jc w:val="left"/>
      </w:pPr>
      <w:r>
        <w:t>UBND các huyện, thị xã, thành</w:t>
      </w:r>
      <w:r>
        <w:rPr>
          <w:spacing w:val="-3"/>
        </w:rPr>
        <w:t xml:space="preserve"> </w:t>
      </w:r>
      <w:r>
        <w:t>phố;</w:t>
      </w:r>
    </w:p>
    <w:p w:rsidR="005B3215" w:rsidRDefault="00746920">
      <w:pPr>
        <w:pStyle w:val="ListParagraph"/>
        <w:numPr>
          <w:ilvl w:val="0"/>
          <w:numId w:val="1"/>
        </w:numPr>
        <w:tabs>
          <w:tab w:val="left" w:pos="318"/>
        </w:tabs>
        <w:spacing w:before="0" w:line="253" w:lineRule="exact"/>
        <w:ind w:left="317" w:hanging="125"/>
        <w:jc w:val="left"/>
      </w:pPr>
      <w:r>
        <w:t>Lưu: VT, KGVX. Bùi</w:t>
      </w:r>
      <w:r>
        <w:rPr>
          <w:spacing w:val="2"/>
        </w:rPr>
        <w:t xml:space="preserve"> </w:t>
      </w:r>
      <w:r>
        <w:t>Vy</w:t>
      </w:r>
    </w:p>
    <w:sectPr w:rsidR="005B3215" w:rsidSect="005B3215">
      <w:type w:val="continuous"/>
      <w:pgSz w:w="11910" w:h="16850"/>
      <w:pgMar w:top="1080" w:right="90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20" w:rsidRDefault="00746920" w:rsidP="005B3215">
      <w:r>
        <w:separator/>
      </w:r>
    </w:p>
  </w:endnote>
  <w:endnote w:type="continuationSeparator" w:id="1">
    <w:p w:rsidR="00746920" w:rsidRDefault="00746920" w:rsidP="005B3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15" w:rsidRDefault="005B3215">
    <w:pPr>
      <w:pStyle w:val="BodyText"/>
      <w:spacing w:before="0" w:line="14" w:lineRule="auto"/>
      <w:ind w:left="0" w:firstLine="0"/>
      <w:jc w:val="left"/>
      <w:rPr>
        <w:sz w:val="20"/>
      </w:rPr>
    </w:pPr>
    <w:r w:rsidRPr="005B3215">
      <w:pict>
        <v:shapetype id="_x0000_t202" coordsize="21600,21600" o:spt="202" path="m,l,21600r21600,l21600,xe">
          <v:stroke joinstyle="miter"/>
          <v:path gradientshapeok="t" o:connecttype="rect"/>
        </v:shapetype>
        <v:shape id="_x0000_s2049" type="#_x0000_t202" style="position:absolute;margin-left:536.4pt;margin-top:803.2pt;width:10pt;height:14pt;z-index:-251658752;mso-position-horizontal-relative:page;mso-position-vertical-relative:page" filled="f" stroked="f">
          <v:textbox inset="0,0,0,0">
            <w:txbxContent>
              <w:p w:rsidR="005B3215" w:rsidRDefault="005B3215">
                <w:pPr>
                  <w:spacing w:line="265" w:lineRule="exact"/>
                  <w:ind w:left="40"/>
                  <w:rPr>
                    <w:sz w:val="24"/>
                  </w:rPr>
                </w:pPr>
                <w:r>
                  <w:fldChar w:fldCharType="begin"/>
                </w:r>
                <w:r w:rsidR="00746920">
                  <w:rPr>
                    <w:sz w:val="24"/>
                  </w:rPr>
                  <w:instrText xml:space="preserve"> PAGE </w:instrText>
                </w:r>
                <w:r>
                  <w:fldChar w:fldCharType="separate"/>
                </w:r>
                <w:r w:rsidR="009C7D83">
                  <w:rPr>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20" w:rsidRDefault="00746920" w:rsidP="005B3215">
      <w:r>
        <w:separator/>
      </w:r>
    </w:p>
  </w:footnote>
  <w:footnote w:type="continuationSeparator" w:id="1">
    <w:p w:rsidR="00746920" w:rsidRDefault="00746920" w:rsidP="005B3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F47"/>
    <w:multiLevelType w:val="hybridMultilevel"/>
    <w:tmpl w:val="2F6A4376"/>
    <w:lvl w:ilvl="0" w:tplc="8E98097E">
      <w:start w:val="1"/>
      <w:numFmt w:val="lowerLetter"/>
      <w:lvlText w:val="%1)"/>
      <w:lvlJc w:val="left"/>
      <w:pPr>
        <w:ind w:left="192" w:hanging="305"/>
        <w:jc w:val="left"/>
      </w:pPr>
      <w:rPr>
        <w:rFonts w:ascii="Times New Roman" w:eastAsia="Times New Roman" w:hAnsi="Times New Roman" w:cs="Times New Roman" w:hint="default"/>
        <w:w w:val="100"/>
        <w:sz w:val="28"/>
        <w:szCs w:val="28"/>
      </w:rPr>
    </w:lvl>
    <w:lvl w:ilvl="1" w:tplc="92CE6B3A">
      <w:numFmt w:val="bullet"/>
      <w:lvlText w:val="•"/>
      <w:lvlJc w:val="left"/>
      <w:pPr>
        <w:ind w:left="1112" w:hanging="305"/>
      </w:pPr>
      <w:rPr>
        <w:rFonts w:hint="default"/>
      </w:rPr>
    </w:lvl>
    <w:lvl w:ilvl="2" w:tplc="110C491A">
      <w:numFmt w:val="bullet"/>
      <w:lvlText w:val="•"/>
      <w:lvlJc w:val="left"/>
      <w:pPr>
        <w:ind w:left="2025" w:hanging="305"/>
      </w:pPr>
      <w:rPr>
        <w:rFonts w:hint="default"/>
      </w:rPr>
    </w:lvl>
    <w:lvl w:ilvl="3" w:tplc="C4BE5C7C">
      <w:numFmt w:val="bullet"/>
      <w:lvlText w:val="•"/>
      <w:lvlJc w:val="left"/>
      <w:pPr>
        <w:ind w:left="2937" w:hanging="305"/>
      </w:pPr>
      <w:rPr>
        <w:rFonts w:hint="default"/>
      </w:rPr>
    </w:lvl>
    <w:lvl w:ilvl="4" w:tplc="5B52B07A">
      <w:numFmt w:val="bullet"/>
      <w:lvlText w:val="•"/>
      <w:lvlJc w:val="left"/>
      <w:pPr>
        <w:ind w:left="3850" w:hanging="305"/>
      </w:pPr>
      <w:rPr>
        <w:rFonts w:hint="default"/>
      </w:rPr>
    </w:lvl>
    <w:lvl w:ilvl="5" w:tplc="D7D22486">
      <w:numFmt w:val="bullet"/>
      <w:lvlText w:val="•"/>
      <w:lvlJc w:val="left"/>
      <w:pPr>
        <w:ind w:left="4763" w:hanging="305"/>
      </w:pPr>
      <w:rPr>
        <w:rFonts w:hint="default"/>
      </w:rPr>
    </w:lvl>
    <w:lvl w:ilvl="6" w:tplc="9AFE9A0C">
      <w:numFmt w:val="bullet"/>
      <w:lvlText w:val="•"/>
      <w:lvlJc w:val="left"/>
      <w:pPr>
        <w:ind w:left="5675" w:hanging="305"/>
      </w:pPr>
      <w:rPr>
        <w:rFonts w:hint="default"/>
      </w:rPr>
    </w:lvl>
    <w:lvl w:ilvl="7" w:tplc="61600768">
      <w:numFmt w:val="bullet"/>
      <w:lvlText w:val="•"/>
      <w:lvlJc w:val="left"/>
      <w:pPr>
        <w:ind w:left="6588" w:hanging="305"/>
      </w:pPr>
      <w:rPr>
        <w:rFonts w:hint="default"/>
      </w:rPr>
    </w:lvl>
    <w:lvl w:ilvl="8" w:tplc="75943F00">
      <w:numFmt w:val="bullet"/>
      <w:lvlText w:val="•"/>
      <w:lvlJc w:val="left"/>
      <w:pPr>
        <w:ind w:left="7501" w:hanging="305"/>
      </w:pPr>
      <w:rPr>
        <w:rFonts w:hint="default"/>
      </w:rPr>
    </w:lvl>
  </w:abstractNum>
  <w:abstractNum w:abstractNumId="1">
    <w:nsid w:val="0A9402E4"/>
    <w:multiLevelType w:val="hybridMultilevel"/>
    <w:tmpl w:val="1BD29434"/>
    <w:lvl w:ilvl="0" w:tplc="176CD8A8">
      <w:start w:val="1"/>
      <w:numFmt w:val="lowerLetter"/>
      <w:lvlText w:val="%1)"/>
      <w:lvlJc w:val="left"/>
      <w:pPr>
        <w:ind w:left="1047" w:hanging="289"/>
        <w:jc w:val="left"/>
      </w:pPr>
      <w:rPr>
        <w:rFonts w:ascii="Times New Roman" w:eastAsia="Times New Roman" w:hAnsi="Times New Roman" w:cs="Times New Roman" w:hint="default"/>
        <w:w w:val="100"/>
        <w:sz w:val="28"/>
        <w:szCs w:val="28"/>
      </w:rPr>
    </w:lvl>
    <w:lvl w:ilvl="1" w:tplc="3846449E">
      <w:numFmt w:val="bullet"/>
      <w:lvlText w:val="•"/>
      <w:lvlJc w:val="left"/>
      <w:pPr>
        <w:ind w:left="1868" w:hanging="289"/>
      </w:pPr>
      <w:rPr>
        <w:rFonts w:hint="default"/>
      </w:rPr>
    </w:lvl>
    <w:lvl w:ilvl="2" w:tplc="DB945180">
      <w:numFmt w:val="bullet"/>
      <w:lvlText w:val="•"/>
      <w:lvlJc w:val="left"/>
      <w:pPr>
        <w:ind w:left="2697" w:hanging="289"/>
      </w:pPr>
      <w:rPr>
        <w:rFonts w:hint="default"/>
      </w:rPr>
    </w:lvl>
    <w:lvl w:ilvl="3" w:tplc="0DE21BE6">
      <w:numFmt w:val="bullet"/>
      <w:lvlText w:val="•"/>
      <w:lvlJc w:val="left"/>
      <w:pPr>
        <w:ind w:left="3525" w:hanging="289"/>
      </w:pPr>
      <w:rPr>
        <w:rFonts w:hint="default"/>
      </w:rPr>
    </w:lvl>
    <w:lvl w:ilvl="4" w:tplc="94A4DA32">
      <w:numFmt w:val="bullet"/>
      <w:lvlText w:val="•"/>
      <w:lvlJc w:val="left"/>
      <w:pPr>
        <w:ind w:left="4354" w:hanging="289"/>
      </w:pPr>
      <w:rPr>
        <w:rFonts w:hint="default"/>
      </w:rPr>
    </w:lvl>
    <w:lvl w:ilvl="5" w:tplc="3992163A">
      <w:numFmt w:val="bullet"/>
      <w:lvlText w:val="•"/>
      <w:lvlJc w:val="left"/>
      <w:pPr>
        <w:ind w:left="5183" w:hanging="289"/>
      </w:pPr>
      <w:rPr>
        <w:rFonts w:hint="default"/>
      </w:rPr>
    </w:lvl>
    <w:lvl w:ilvl="6" w:tplc="04824F16">
      <w:numFmt w:val="bullet"/>
      <w:lvlText w:val="•"/>
      <w:lvlJc w:val="left"/>
      <w:pPr>
        <w:ind w:left="6011" w:hanging="289"/>
      </w:pPr>
      <w:rPr>
        <w:rFonts w:hint="default"/>
      </w:rPr>
    </w:lvl>
    <w:lvl w:ilvl="7" w:tplc="61AEDFAC">
      <w:numFmt w:val="bullet"/>
      <w:lvlText w:val="•"/>
      <w:lvlJc w:val="left"/>
      <w:pPr>
        <w:ind w:left="6840" w:hanging="289"/>
      </w:pPr>
      <w:rPr>
        <w:rFonts w:hint="default"/>
      </w:rPr>
    </w:lvl>
    <w:lvl w:ilvl="8" w:tplc="5112B342">
      <w:numFmt w:val="bullet"/>
      <w:lvlText w:val="•"/>
      <w:lvlJc w:val="left"/>
      <w:pPr>
        <w:ind w:left="7669" w:hanging="289"/>
      </w:pPr>
      <w:rPr>
        <w:rFonts w:hint="default"/>
      </w:rPr>
    </w:lvl>
  </w:abstractNum>
  <w:abstractNum w:abstractNumId="2">
    <w:nsid w:val="17F42D6D"/>
    <w:multiLevelType w:val="hybridMultilevel"/>
    <w:tmpl w:val="E0EAF99E"/>
    <w:lvl w:ilvl="0" w:tplc="B5786876">
      <w:numFmt w:val="bullet"/>
      <w:lvlText w:val="-"/>
      <w:lvlJc w:val="left"/>
      <w:pPr>
        <w:ind w:left="192" w:hanging="173"/>
      </w:pPr>
      <w:rPr>
        <w:rFonts w:ascii="Times New Roman" w:eastAsia="Times New Roman" w:hAnsi="Times New Roman" w:cs="Times New Roman" w:hint="default"/>
        <w:w w:val="100"/>
        <w:sz w:val="28"/>
        <w:szCs w:val="28"/>
      </w:rPr>
    </w:lvl>
    <w:lvl w:ilvl="1" w:tplc="160AF49E">
      <w:numFmt w:val="bullet"/>
      <w:lvlText w:val="-"/>
      <w:lvlJc w:val="left"/>
      <w:pPr>
        <w:ind w:left="192" w:hanging="166"/>
      </w:pPr>
      <w:rPr>
        <w:rFonts w:ascii="Times New Roman" w:eastAsia="Times New Roman" w:hAnsi="Times New Roman" w:cs="Times New Roman" w:hint="default"/>
        <w:w w:val="100"/>
        <w:sz w:val="28"/>
        <w:szCs w:val="28"/>
      </w:rPr>
    </w:lvl>
    <w:lvl w:ilvl="2" w:tplc="DD34AD3E">
      <w:numFmt w:val="bullet"/>
      <w:lvlText w:val="•"/>
      <w:lvlJc w:val="left"/>
      <w:pPr>
        <w:ind w:left="2025" w:hanging="166"/>
      </w:pPr>
      <w:rPr>
        <w:rFonts w:hint="default"/>
      </w:rPr>
    </w:lvl>
    <w:lvl w:ilvl="3" w:tplc="99D85970">
      <w:numFmt w:val="bullet"/>
      <w:lvlText w:val="•"/>
      <w:lvlJc w:val="left"/>
      <w:pPr>
        <w:ind w:left="2937" w:hanging="166"/>
      </w:pPr>
      <w:rPr>
        <w:rFonts w:hint="default"/>
      </w:rPr>
    </w:lvl>
    <w:lvl w:ilvl="4" w:tplc="9558B450">
      <w:numFmt w:val="bullet"/>
      <w:lvlText w:val="•"/>
      <w:lvlJc w:val="left"/>
      <w:pPr>
        <w:ind w:left="3850" w:hanging="166"/>
      </w:pPr>
      <w:rPr>
        <w:rFonts w:hint="default"/>
      </w:rPr>
    </w:lvl>
    <w:lvl w:ilvl="5" w:tplc="0BA61F46">
      <w:numFmt w:val="bullet"/>
      <w:lvlText w:val="•"/>
      <w:lvlJc w:val="left"/>
      <w:pPr>
        <w:ind w:left="4763" w:hanging="166"/>
      </w:pPr>
      <w:rPr>
        <w:rFonts w:hint="default"/>
      </w:rPr>
    </w:lvl>
    <w:lvl w:ilvl="6" w:tplc="0D9A190C">
      <w:numFmt w:val="bullet"/>
      <w:lvlText w:val="•"/>
      <w:lvlJc w:val="left"/>
      <w:pPr>
        <w:ind w:left="5675" w:hanging="166"/>
      </w:pPr>
      <w:rPr>
        <w:rFonts w:hint="default"/>
      </w:rPr>
    </w:lvl>
    <w:lvl w:ilvl="7" w:tplc="3E1AFECE">
      <w:numFmt w:val="bullet"/>
      <w:lvlText w:val="•"/>
      <w:lvlJc w:val="left"/>
      <w:pPr>
        <w:ind w:left="6588" w:hanging="166"/>
      </w:pPr>
      <w:rPr>
        <w:rFonts w:hint="default"/>
      </w:rPr>
    </w:lvl>
    <w:lvl w:ilvl="8" w:tplc="E0941288">
      <w:numFmt w:val="bullet"/>
      <w:lvlText w:val="•"/>
      <w:lvlJc w:val="left"/>
      <w:pPr>
        <w:ind w:left="7501" w:hanging="166"/>
      </w:pPr>
      <w:rPr>
        <w:rFonts w:hint="default"/>
      </w:rPr>
    </w:lvl>
  </w:abstractNum>
  <w:abstractNum w:abstractNumId="3">
    <w:nsid w:val="19F21EE6"/>
    <w:multiLevelType w:val="hybridMultilevel"/>
    <w:tmpl w:val="1E32B226"/>
    <w:lvl w:ilvl="0" w:tplc="E208E816">
      <w:start w:val="1"/>
      <w:numFmt w:val="lowerLetter"/>
      <w:lvlText w:val="%1)"/>
      <w:lvlJc w:val="left"/>
      <w:pPr>
        <w:ind w:left="192" w:hanging="305"/>
        <w:jc w:val="left"/>
      </w:pPr>
      <w:rPr>
        <w:rFonts w:ascii="Times New Roman" w:eastAsia="Times New Roman" w:hAnsi="Times New Roman" w:cs="Times New Roman" w:hint="default"/>
        <w:w w:val="100"/>
        <w:sz w:val="28"/>
        <w:szCs w:val="28"/>
      </w:rPr>
    </w:lvl>
    <w:lvl w:ilvl="1" w:tplc="3F8C4746">
      <w:numFmt w:val="bullet"/>
      <w:lvlText w:val="•"/>
      <w:lvlJc w:val="left"/>
      <w:pPr>
        <w:ind w:left="1154" w:hanging="305"/>
      </w:pPr>
      <w:rPr>
        <w:rFonts w:hint="default"/>
      </w:rPr>
    </w:lvl>
    <w:lvl w:ilvl="2" w:tplc="990498B4">
      <w:numFmt w:val="bullet"/>
      <w:lvlText w:val="•"/>
      <w:lvlJc w:val="left"/>
      <w:pPr>
        <w:ind w:left="2109" w:hanging="305"/>
      </w:pPr>
      <w:rPr>
        <w:rFonts w:hint="default"/>
      </w:rPr>
    </w:lvl>
    <w:lvl w:ilvl="3" w:tplc="AFA6E0B4">
      <w:numFmt w:val="bullet"/>
      <w:lvlText w:val="•"/>
      <w:lvlJc w:val="left"/>
      <w:pPr>
        <w:ind w:left="3063" w:hanging="305"/>
      </w:pPr>
      <w:rPr>
        <w:rFonts w:hint="default"/>
      </w:rPr>
    </w:lvl>
    <w:lvl w:ilvl="4" w:tplc="FED0F56E">
      <w:numFmt w:val="bullet"/>
      <w:lvlText w:val="•"/>
      <w:lvlJc w:val="left"/>
      <w:pPr>
        <w:ind w:left="4018" w:hanging="305"/>
      </w:pPr>
      <w:rPr>
        <w:rFonts w:hint="default"/>
      </w:rPr>
    </w:lvl>
    <w:lvl w:ilvl="5" w:tplc="1564142A">
      <w:numFmt w:val="bullet"/>
      <w:lvlText w:val="•"/>
      <w:lvlJc w:val="left"/>
      <w:pPr>
        <w:ind w:left="4973" w:hanging="305"/>
      </w:pPr>
      <w:rPr>
        <w:rFonts w:hint="default"/>
      </w:rPr>
    </w:lvl>
    <w:lvl w:ilvl="6" w:tplc="DAD255FA">
      <w:numFmt w:val="bullet"/>
      <w:lvlText w:val="•"/>
      <w:lvlJc w:val="left"/>
      <w:pPr>
        <w:ind w:left="5927" w:hanging="305"/>
      </w:pPr>
      <w:rPr>
        <w:rFonts w:hint="default"/>
      </w:rPr>
    </w:lvl>
    <w:lvl w:ilvl="7" w:tplc="F0627132">
      <w:numFmt w:val="bullet"/>
      <w:lvlText w:val="•"/>
      <w:lvlJc w:val="left"/>
      <w:pPr>
        <w:ind w:left="6882" w:hanging="305"/>
      </w:pPr>
      <w:rPr>
        <w:rFonts w:hint="default"/>
      </w:rPr>
    </w:lvl>
    <w:lvl w:ilvl="8" w:tplc="148EE6BE">
      <w:numFmt w:val="bullet"/>
      <w:lvlText w:val="•"/>
      <w:lvlJc w:val="left"/>
      <w:pPr>
        <w:ind w:left="7837" w:hanging="305"/>
      </w:pPr>
      <w:rPr>
        <w:rFonts w:hint="default"/>
      </w:rPr>
    </w:lvl>
  </w:abstractNum>
  <w:abstractNum w:abstractNumId="4">
    <w:nsid w:val="20CC6D65"/>
    <w:multiLevelType w:val="hybridMultilevel"/>
    <w:tmpl w:val="0012F942"/>
    <w:lvl w:ilvl="0" w:tplc="EE6AF080">
      <w:start w:val="1"/>
      <w:numFmt w:val="lowerLetter"/>
      <w:lvlText w:val="%1)"/>
      <w:lvlJc w:val="left"/>
      <w:pPr>
        <w:ind w:left="192" w:hanging="322"/>
        <w:jc w:val="left"/>
      </w:pPr>
      <w:rPr>
        <w:rFonts w:ascii="Times New Roman" w:eastAsia="Times New Roman" w:hAnsi="Times New Roman" w:cs="Times New Roman" w:hint="default"/>
        <w:w w:val="100"/>
        <w:sz w:val="28"/>
        <w:szCs w:val="28"/>
      </w:rPr>
    </w:lvl>
    <w:lvl w:ilvl="1" w:tplc="1C4AA634">
      <w:numFmt w:val="bullet"/>
      <w:lvlText w:val="•"/>
      <w:lvlJc w:val="left"/>
      <w:pPr>
        <w:ind w:left="1154" w:hanging="322"/>
      </w:pPr>
      <w:rPr>
        <w:rFonts w:hint="default"/>
      </w:rPr>
    </w:lvl>
    <w:lvl w:ilvl="2" w:tplc="893C44FA">
      <w:numFmt w:val="bullet"/>
      <w:lvlText w:val="•"/>
      <w:lvlJc w:val="left"/>
      <w:pPr>
        <w:ind w:left="2109" w:hanging="322"/>
      </w:pPr>
      <w:rPr>
        <w:rFonts w:hint="default"/>
      </w:rPr>
    </w:lvl>
    <w:lvl w:ilvl="3" w:tplc="AC34B0EC">
      <w:numFmt w:val="bullet"/>
      <w:lvlText w:val="•"/>
      <w:lvlJc w:val="left"/>
      <w:pPr>
        <w:ind w:left="3063" w:hanging="322"/>
      </w:pPr>
      <w:rPr>
        <w:rFonts w:hint="default"/>
      </w:rPr>
    </w:lvl>
    <w:lvl w:ilvl="4" w:tplc="C73E4AA2">
      <w:numFmt w:val="bullet"/>
      <w:lvlText w:val="•"/>
      <w:lvlJc w:val="left"/>
      <w:pPr>
        <w:ind w:left="4018" w:hanging="322"/>
      </w:pPr>
      <w:rPr>
        <w:rFonts w:hint="default"/>
      </w:rPr>
    </w:lvl>
    <w:lvl w:ilvl="5" w:tplc="97F62DBA">
      <w:numFmt w:val="bullet"/>
      <w:lvlText w:val="•"/>
      <w:lvlJc w:val="left"/>
      <w:pPr>
        <w:ind w:left="4973" w:hanging="322"/>
      </w:pPr>
      <w:rPr>
        <w:rFonts w:hint="default"/>
      </w:rPr>
    </w:lvl>
    <w:lvl w:ilvl="6" w:tplc="80162F20">
      <w:numFmt w:val="bullet"/>
      <w:lvlText w:val="•"/>
      <w:lvlJc w:val="left"/>
      <w:pPr>
        <w:ind w:left="5927" w:hanging="322"/>
      </w:pPr>
      <w:rPr>
        <w:rFonts w:hint="default"/>
      </w:rPr>
    </w:lvl>
    <w:lvl w:ilvl="7" w:tplc="4CD2A784">
      <w:numFmt w:val="bullet"/>
      <w:lvlText w:val="•"/>
      <w:lvlJc w:val="left"/>
      <w:pPr>
        <w:ind w:left="6882" w:hanging="322"/>
      </w:pPr>
      <w:rPr>
        <w:rFonts w:hint="default"/>
      </w:rPr>
    </w:lvl>
    <w:lvl w:ilvl="8" w:tplc="F580C7B6">
      <w:numFmt w:val="bullet"/>
      <w:lvlText w:val="•"/>
      <w:lvlJc w:val="left"/>
      <w:pPr>
        <w:ind w:left="7837" w:hanging="322"/>
      </w:pPr>
      <w:rPr>
        <w:rFonts w:hint="default"/>
      </w:rPr>
    </w:lvl>
  </w:abstractNum>
  <w:abstractNum w:abstractNumId="5">
    <w:nsid w:val="21BC57A9"/>
    <w:multiLevelType w:val="hybridMultilevel"/>
    <w:tmpl w:val="5AF025F6"/>
    <w:lvl w:ilvl="0" w:tplc="BF7A28E8">
      <w:start w:val="2"/>
      <w:numFmt w:val="upperRoman"/>
      <w:lvlText w:val="%1."/>
      <w:lvlJc w:val="left"/>
      <w:pPr>
        <w:ind w:left="1118" w:hanging="361"/>
        <w:jc w:val="left"/>
      </w:pPr>
      <w:rPr>
        <w:rFonts w:ascii="Times New Roman" w:eastAsia="Times New Roman" w:hAnsi="Times New Roman" w:cs="Times New Roman" w:hint="default"/>
        <w:b/>
        <w:bCs/>
        <w:spacing w:val="0"/>
        <w:w w:val="100"/>
        <w:sz w:val="28"/>
        <w:szCs w:val="28"/>
      </w:rPr>
    </w:lvl>
    <w:lvl w:ilvl="1" w:tplc="90BC0D24">
      <w:start w:val="1"/>
      <w:numFmt w:val="decimal"/>
      <w:lvlText w:val="%2."/>
      <w:lvlJc w:val="left"/>
      <w:pPr>
        <w:ind w:left="192" w:hanging="307"/>
        <w:jc w:val="left"/>
      </w:pPr>
      <w:rPr>
        <w:rFonts w:ascii="Times New Roman" w:eastAsia="Times New Roman" w:hAnsi="Times New Roman" w:cs="Times New Roman" w:hint="default"/>
        <w:b/>
        <w:bCs/>
        <w:w w:val="100"/>
        <w:sz w:val="28"/>
        <w:szCs w:val="28"/>
      </w:rPr>
    </w:lvl>
    <w:lvl w:ilvl="2" w:tplc="6AAA8BB8">
      <w:numFmt w:val="bullet"/>
      <w:lvlText w:val="•"/>
      <w:lvlJc w:val="left"/>
      <w:pPr>
        <w:ind w:left="2031" w:hanging="307"/>
      </w:pPr>
      <w:rPr>
        <w:rFonts w:hint="default"/>
      </w:rPr>
    </w:lvl>
    <w:lvl w:ilvl="3" w:tplc="ABD0DE1C">
      <w:numFmt w:val="bullet"/>
      <w:lvlText w:val="•"/>
      <w:lvlJc w:val="left"/>
      <w:pPr>
        <w:ind w:left="2943" w:hanging="307"/>
      </w:pPr>
      <w:rPr>
        <w:rFonts w:hint="default"/>
      </w:rPr>
    </w:lvl>
    <w:lvl w:ilvl="4" w:tplc="5A087D18">
      <w:numFmt w:val="bullet"/>
      <w:lvlText w:val="•"/>
      <w:lvlJc w:val="left"/>
      <w:pPr>
        <w:ind w:left="3855" w:hanging="307"/>
      </w:pPr>
      <w:rPr>
        <w:rFonts w:hint="default"/>
      </w:rPr>
    </w:lvl>
    <w:lvl w:ilvl="5" w:tplc="88C6B700">
      <w:numFmt w:val="bullet"/>
      <w:lvlText w:val="•"/>
      <w:lvlJc w:val="left"/>
      <w:pPr>
        <w:ind w:left="4767" w:hanging="307"/>
      </w:pPr>
      <w:rPr>
        <w:rFonts w:hint="default"/>
      </w:rPr>
    </w:lvl>
    <w:lvl w:ilvl="6" w:tplc="25F0EEFA">
      <w:numFmt w:val="bullet"/>
      <w:lvlText w:val="•"/>
      <w:lvlJc w:val="left"/>
      <w:pPr>
        <w:ind w:left="5679" w:hanging="307"/>
      </w:pPr>
      <w:rPr>
        <w:rFonts w:hint="default"/>
      </w:rPr>
    </w:lvl>
    <w:lvl w:ilvl="7" w:tplc="8F4CE0BA">
      <w:numFmt w:val="bullet"/>
      <w:lvlText w:val="•"/>
      <w:lvlJc w:val="left"/>
      <w:pPr>
        <w:ind w:left="6590" w:hanging="307"/>
      </w:pPr>
      <w:rPr>
        <w:rFonts w:hint="default"/>
      </w:rPr>
    </w:lvl>
    <w:lvl w:ilvl="8" w:tplc="DC9271F2">
      <w:numFmt w:val="bullet"/>
      <w:lvlText w:val="•"/>
      <w:lvlJc w:val="left"/>
      <w:pPr>
        <w:ind w:left="7502" w:hanging="307"/>
      </w:pPr>
      <w:rPr>
        <w:rFonts w:hint="default"/>
      </w:rPr>
    </w:lvl>
  </w:abstractNum>
  <w:abstractNum w:abstractNumId="6">
    <w:nsid w:val="2407656F"/>
    <w:multiLevelType w:val="hybridMultilevel"/>
    <w:tmpl w:val="428C816C"/>
    <w:lvl w:ilvl="0" w:tplc="90105740">
      <w:numFmt w:val="bullet"/>
      <w:lvlText w:val="-"/>
      <w:lvlJc w:val="left"/>
      <w:pPr>
        <w:ind w:left="192" w:hanging="128"/>
      </w:pPr>
      <w:rPr>
        <w:rFonts w:ascii="Times New Roman" w:eastAsia="Times New Roman" w:hAnsi="Times New Roman" w:cs="Times New Roman" w:hint="default"/>
        <w:w w:val="100"/>
        <w:sz w:val="22"/>
        <w:szCs w:val="22"/>
      </w:rPr>
    </w:lvl>
    <w:lvl w:ilvl="1" w:tplc="904E8DD8">
      <w:numFmt w:val="bullet"/>
      <w:lvlText w:val="•"/>
      <w:lvlJc w:val="left"/>
      <w:pPr>
        <w:ind w:left="1112" w:hanging="128"/>
      </w:pPr>
      <w:rPr>
        <w:rFonts w:hint="default"/>
      </w:rPr>
    </w:lvl>
    <w:lvl w:ilvl="2" w:tplc="131EAE3C">
      <w:numFmt w:val="bullet"/>
      <w:lvlText w:val="•"/>
      <w:lvlJc w:val="left"/>
      <w:pPr>
        <w:ind w:left="2025" w:hanging="128"/>
      </w:pPr>
      <w:rPr>
        <w:rFonts w:hint="default"/>
      </w:rPr>
    </w:lvl>
    <w:lvl w:ilvl="3" w:tplc="C186DE30">
      <w:numFmt w:val="bullet"/>
      <w:lvlText w:val="•"/>
      <w:lvlJc w:val="left"/>
      <w:pPr>
        <w:ind w:left="2937" w:hanging="128"/>
      </w:pPr>
      <w:rPr>
        <w:rFonts w:hint="default"/>
      </w:rPr>
    </w:lvl>
    <w:lvl w:ilvl="4" w:tplc="8EDCF566">
      <w:numFmt w:val="bullet"/>
      <w:lvlText w:val="•"/>
      <w:lvlJc w:val="left"/>
      <w:pPr>
        <w:ind w:left="3850" w:hanging="128"/>
      </w:pPr>
      <w:rPr>
        <w:rFonts w:hint="default"/>
      </w:rPr>
    </w:lvl>
    <w:lvl w:ilvl="5" w:tplc="E7DC9E78">
      <w:numFmt w:val="bullet"/>
      <w:lvlText w:val="•"/>
      <w:lvlJc w:val="left"/>
      <w:pPr>
        <w:ind w:left="4763" w:hanging="128"/>
      </w:pPr>
      <w:rPr>
        <w:rFonts w:hint="default"/>
      </w:rPr>
    </w:lvl>
    <w:lvl w:ilvl="6" w:tplc="EDEC1BE0">
      <w:numFmt w:val="bullet"/>
      <w:lvlText w:val="•"/>
      <w:lvlJc w:val="left"/>
      <w:pPr>
        <w:ind w:left="5675" w:hanging="128"/>
      </w:pPr>
      <w:rPr>
        <w:rFonts w:hint="default"/>
      </w:rPr>
    </w:lvl>
    <w:lvl w:ilvl="7" w:tplc="ADD8C51E">
      <w:numFmt w:val="bullet"/>
      <w:lvlText w:val="•"/>
      <w:lvlJc w:val="left"/>
      <w:pPr>
        <w:ind w:left="6588" w:hanging="128"/>
      </w:pPr>
      <w:rPr>
        <w:rFonts w:hint="default"/>
      </w:rPr>
    </w:lvl>
    <w:lvl w:ilvl="8" w:tplc="C7C0ABC4">
      <w:numFmt w:val="bullet"/>
      <w:lvlText w:val="•"/>
      <w:lvlJc w:val="left"/>
      <w:pPr>
        <w:ind w:left="7501" w:hanging="128"/>
      </w:pPr>
      <w:rPr>
        <w:rFonts w:hint="default"/>
      </w:rPr>
    </w:lvl>
  </w:abstractNum>
  <w:abstractNum w:abstractNumId="7">
    <w:nsid w:val="25DF1719"/>
    <w:multiLevelType w:val="hybridMultilevel"/>
    <w:tmpl w:val="BD88A2BA"/>
    <w:lvl w:ilvl="0" w:tplc="62608E9A">
      <w:start w:val="1"/>
      <w:numFmt w:val="lowerLetter"/>
      <w:lvlText w:val="%1)"/>
      <w:lvlJc w:val="left"/>
      <w:pPr>
        <w:ind w:left="1047" w:hanging="289"/>
        <w:jc w:val="left"/>
      </w:pPr>
      <w:rPr>
        <w:rFonts w:ascii="Times New Roman" w:eastAsia="Times New Roman" w:hAnsi="Times New Roman" w:cs="Times New Roman" w:hint="default"/>
        <w:w w:val="100"/>
        <w:sz w:val="28"/>
        <w:szCs w:val="28"/>
      </w:rPr>
    </w:lvl>
    <w:lvl w:ilvl="1" w:tplc="2BE0915A">
      <w:numFmt w:val="bullet"/>
      <w:lvlText w:val="•"/>
      <w:lvlJc w:val="left"/>
      <w:pPr>
        <w:ind w:left="1868" w:hanging="289"/>
      </w:pPr>
      <w:rPr>
        <w:rFonts w:hint="default"/>
      </w:rPr>
    </w:lvl>
    <w:lvl w:ilvl="2" w:tplc="CA42BBCC">
      <w:numFmt w:val="bullet"/>
      <w:lvlText w:val="•"/>
      <w:lvlJc w:val="left"/>
      <w:pPr>
        <w:ind w:left="2697" w:hanging="289"/>
      </w:pPr>
      <w:rPr>
        <w:rFonts w:hint="default"/>
      </w:rPr>
    </w:lvl>
    <w:lvl w:ilvl="3" w:tplc="07186AEE">
      <w:numFmt w:val="bullet"/>
      <w:lvlText w:val="•"/>
      <w:lvlJc w:val="left"/>
      <w:pPr>
        <w:ind w:left="3525" w:hanging="289"/>
      </w:pPr>
      <w:rPr>
        <w:rFonts w:hint="default"/>
      </w:rPr>
    </w:lvl>
    <w:lvl w:ilvl="4" w:tplc="96688E4C">
      <w:numFmt w:val="bullet"/>
      <w:lvlText w:val="•"/>
      <w:lvlJc w:val="left"/>
      <w:pPr>
        <w:ind w:left="4354" w:hanging="289"/>
      </w:pPr>
      <w:rPr>
        <w:rFonts w:hint="default"/>
      </w:rPr>
    </w:lvl>
    <w:lvl w:ilvl="5" w:tplc="725EEBBE">
      <w:numFmt w:val="bullet"/>
      <w:lvlText w:val="•"/>
      <w:lvlJc w:val="left"/>
      <w:pPr>
        <w:ind w:left="5183" w:hanging="289"/>
      </w:pPr>
      <w:rPr>
        <w:rFonts w:hint="default"/>
      </w:rPr>
    </w:lvl>
    <w:lvl w:ilvl="6" w:tplc="7EB2FA80">
      <w:numFmt w:val="bullet"/>
      <w:lvlText w:val="•"/>
      <w:lvlJc w:val="left"/>
      <w:pPr>
        <w:ind w:left="6011" w:hanging="289"/>
      </w:pPr>
      <w:rPr>
        <w:rFonts w:hint="default"/>
      </w:rPr>
    </w:lvl>
    <w:lvl w:ilvl="7" w:tplc="C8F62B46">
      <w:numFmt w:val="bullet"/>
      <w:lvlText w:val="•"/>
      <w:lvlJc w:val="left"/>
      <w:pPr>
        <w:ind w:left="6840" w:hanging="289"/>
      </w:pPr>
      <w:rPr>
        <w:rFonts w:hint="default"/>
      </w:rPr>
    </w:lvl>
    <w:lvl w:ilvl="8" w:tplc="734A6CBC">
      <w:numFmt w:val="bullet"/>
      <w:lvlText w:val="•"/>
      <w:lvlJc w:val="left"/>
      <w:pPr>
        <w:ind w:left="7669" w:hanging="289"/>
      </w:pPr>
      <w:rPr>
        <w:rFonts w:hint="default"/>
      </w:rPr>
    </w:lvl>
  </w:abstractNum>
  <w:abstractNum w:abstractNumId="8">
    <w:nsid w:val="2C48775E"/>
    <w:multiLevelType w:val="hybridMultilevel"/>
    <w:tmpl w:val="3A58D520"/>
    <w:lvl w:ilvl="0" w:tplc="C00C1D3E">
      <w:start w:val="1"/>
      <w:numFmt w:val="lowerLetter"/>
      <w:lvlText w:val="%1)"/>
      <w:lvlJc w:val="left"/>
      <w:pPr>
        <w:ind w:left="1047" w:hanging="289"/>
        <w:jc w:val="left"/>
      </w:pPr>
      <w:rPr>
        <w:rFonts w:ascii="Times New Roman" w:eastAsia="Times New Roman" w:hAnsi="Times New Roman" w:cs="Times New Roman" w:hint="default"/>
        <w:w w:val="100"/>
        <w:sz w:val="28"/>
        <w:szCs w:val="28"/>
      </w:rPr>
    </w:lvl>
    <w:lvl w:ilvl="1" w:tplc="178E242A">
      <w:numFmt w:val="bullet"/>
      <w:lvlText w:val="•"/>
      <w:lvlJc w:val="left"/>
      <w:pPr>
        <w:ind w:left="1868" w:hanging="289"/>
      </w:pPr>
      <w:rPr>
        <w:rFonts w:hint="default"/>
      </w:rPr>
    </w:lvl>
    <w:lvl w:ilvl="2" w:tplc="D5D04E72">
      <w:numFmt w:val="bullet"/>
      <w:lvlText w:val="•"/>
      <w:lvlJc w:val="left"/>
      <w:pPr>
        <w:ind w:left="2697" w:hanging="289"/>
      </w:pPr>
      <w:rPr>
        <w:rFonts w:hint="default"/>
      </w:rPr>
    </w:lvl>
    <w:lvl w:ilvl="3" w:tplc="F85A3650">
      <w:numFmt w:val="bullet"/>
      <w:lvlText w:val="•"/>
      <w:lvlJc w:val="left"/>
      <w:pPr>
        <w:ind w:left="3525" w:hanging="289"/>
      </w:pPr>
      <w:rPr>
        <w:rFonts w:hint="default"/>
      </w:rPr>
    </w:lvl>
    <w:lvl w:ilvl="4" w:tplc="F7FE9840">
      <w:numFmt w:val="bullet"/>
      <w:lvlText w:val="•"/>
      <w:lvlJc w:val="left"/>
      <w:pPr>
        <w:ind w:left="4354" w:hanging="289"/>
      </w:pPr>
      <w:rPr>
        <w:rFonts w:hint="default"/>
      </w:rPr>
    </w:lvl>
    <w:lvl w:ilvl="5" w:tplc="7A1E3BF2">
      <w:numFmt w:val="bullet"/>
      <w:lvlText w:val="•"/>
      <w:lvlJc w:val="left"/>
      <w:pPr>
        <w:ind w:left="5183" w:hanging="289"/>
      </w:pPr>
      <w:rPr>
        <w:rFonts w:hint="default"/>
      </w:rPr>
    </w:lvl>
    <w:lvl w:ilvl="6" w:tplc="1E64629A">
      <w:numFmt w:val="bullet"/>
      <w:lvlText w:val="•"/>
      <w:lvlJc w:val="left"/>
      <w:pPr>
        <w:ind w:left="6011" w:hanging="289"/>
      </w:pPr>
      <w:rPr>
        <w:rFonts w:hint="default"/>
      </w:rPr>
    </w:lvl>
    <w:lvl w:ilvl="7" w:tplc="195056BE">
      <w:numFmt w:val="bullet"/>
      <w:lvlText w:val="•"/>
      <w:lvlJc w:val="left"/>
      <w:pPr>
        <w:ind w:left="6840" w:hanging="289"/>
      </w:pPr>
      <w:rPr>
        <w:rFonts w:hint="default"/>
      </w:rPr>
    </w:lvl>
    <w:lvl w:ilvl="8" w:tplc="35EAA644">
      <w:numFmt w:val="bullet"/>
      <w:lvlText w:val="•"/>
      <w:lvlJc w:val="left"/>
      <w:pPr>
        <w:ind w:left="7669" w:hanging="289"/>
      </w:pPr>
      <w:rPr>
        <w:rFonts w:hint="default"/>
      </w:rPr>
    </w:lvl>
  </w:abstractNum>
  <w:abstractNum w:abstractNumId="9">
    <w:nsid w:val="2F0F0590"/>
    <w:multiLevelType w:val="hybridMultilevel"/>
    <w:tmpl w:val="2DCE9B66"/>
    <w:lvl w:ilvl="0" w:tplc="0F267E1E">
      <w:start w:val="1"/>
      <w:numFmt w:val="lowerLetter"/>
      <w:lvlText w:val="%1)"/>
      <w:lvlJc w:val="left"/>
      <w:pPr>
        <w:ind w:left="1047" w:hanging="289"/>
        <w:jc w:val="left"/>
      </w:pPr>
      <w:rPr>
        <w:rFonts w:ascii="Times New Roman" w:eastAsia="Times New Roman" w:hAnsi="Times New Roman" w:cs="Times New Roman" w:hint="default"/>
        <w:w w:val="100"/>
        <w:sz w:val="28"/>
        <w:szCs w:val="28"/>
      </w:rPr>
    </w:lvl>
    <w:lvl w:ilvl="1" w:tplc="DC1806FA">
      <w:numFmt w:val="bullet"/>
      <w:lvlText w:val="•"/>
      <w:lvlJc w:val="left"/>
      <w:pPr>
        <w:ind w:left="1868" w:hanging="289"/>
      </w:pPr>
      <w:rPr>
        <w:rFonts w:hint="default"/>
      </w:rPr>
    </w:lvl>
    <w:lvl w:ilvl="2" w:tplc="2618B368">
      <w:numFmt w:val="bullet"/>
      <w:lvlText w:val="•"/>
      <w:lvlJc w:val="left"/>
      <w:pPr>
        <w:ind w:left="2697" w:hanging="289"/>
      </w:pPr>
      <w:rPr>
        <w:rFonts w:hint="default"/>
      </w:rPr>
    </w:lvl>
    <w:lvl w:ilvl="3" w:tplc="25908A14">
      <w:numFmt w:val="bullet"/>
      <w:lvlText w:val="•"/>
      <w:lvlJc w:val="left"/>
      <w:pPr>
        <w:ind w:left="3525" w:hanging="289"/>
      </w:pPr>
      <w:rPr>
        <w:rFonts w:hint="default"/>
      </w:rPr>
    </w:lvl>
    <w:lvl w:ilvl="4" w:tplc="9B3E15C0">
      <w:numFmt w:val="bullet"/>
      <w:lvlText w:val="•"/>
      <w:lvlJc w:val="left"/>
      <w:pPr>
        <w:ind w:left="4354" w:hanging="289"/>
      </w:pPr>
      <w:rPr>
        <w:rFonts w:hint="default"/>
      </w:rPr>
    </w:lvl>
    <w:lvl w:ilvl="5" w:tplc="C9F44D54">
      <w:numFmt w:val="bullet"/>
      <w:lvlText w:val="•"/>
      <w:lvlJc w:val="left"/>
      <w:pPr>
        <w:ind w:left="5183" w:hanging="289"/>
      </w:pPr>
      <w:rPr>
        <w:rFonts w:hint="default"/>
      </w:rPr>
    </w:lvl>
    <w:lvl w:ilvl="6" w:tplc="27902B20">
      <w:numFmt w:val="bullet"/>
      <w:lvlText w:val="•"/>
      <w:lvlJc w:val="left"/>
      <w:pPr>
        <w:ind w:left="6011" w:hanging="289"/>
      </w:pPr>
      <w:rPr>
        <w:rFonts w:hint="default"/>
      </w:rPr>
    </w:lvl>
    <w:lvl w:ilvl="7" w:tplc="F5347E3E">
      <w:numFmt w:val="bullet"/>
      <w:lvlText w:val="•"/>
      <w:lvlJc w:val="left"/>
      <w:pPr>
        <w:ind w:left="6840" w:hanging="289"/>
      </w:pPr>
      <w:rPr>
        <w:rFonts w:hint="default"/>
      </w:rPr>
    </w:lvl>
    <w:lvl w:ilvl="8" w:tplc="8A2ADC0C">
      <w:numFmt w:val="bullet"/>
      <w:lvlText w:val="•"/>
      <w:lvlJc w:val="left"/>
      <w:pPr>
        <w:ind w:left="7669" w:hanging="289"/>
      </w:pPr>
      <w:rPr>
        <w:rFonts w:hint="default"/>
      </w:rPr>
    </w:lvl>
  </w:abstractNum>
  <w:abstractNum w:abstractNumId="10">
    <w:nsid w:val="32243D46"/>
    <w:multiLevelType w:val="hybridMultilevel"/>
    <w:tmpl w:val="EBA60788"/>
    <w:lvl w:ilvl="0" w:tplc="3E64DC70">
      <w:start w:val="7"/>
      <w:numFmt w:val="lowerLetter"/>
      <w:lvlText w:val="%1)"/>
      <w:lvlJc w:val="left"/>
      <w:pPr>
        <w:ind w:left="192" w:hanging="305"/>
        <w:jc w:val="left"/>
      </w:pPr>
      <w:rPr>
        <w:rFonts w:ascii="Times New Roman" w:eastAsia="Times New Roman" w:hAnsi="Times New Roman" w:cs="Times New Roman" w:hint="default"/>
        <w:w w:val="100"/>
        <w:sz w:val="28"/>
        <w:szCs w:val="28"/>
      </w:rPr>
    </w:lvl>
    <w:lvl w:ilvl="1" w:tplc="6F28DFAC">
      <w:numFmt w:val="bullet"/>
      <w:lvlText w:val="•"/>
      <w:lvlJc w:val="left"/>
      <w:pPr>
        <w:ind w:left="1112" w:hanging="305"/>
      </w:pPr>
      <w:rPr>
        <w:rFonts w:hint="default"/>
      </w:rPr>
    </w:lvl>
    <w:lvl w:ilvl="2" w:tplc="8D0A5D2A">
      <w:numFmt w:val="bullet"/>
      <w:lvlText w:val="•"/>
      <w:lvlJc w:val="left"/>
      <w:pPr>
        <w:ind w:left="2025" w:hanging="305"/>
      </w:pPr>
      <w:rPr>
        <w:rFonts w:hint="default"/>
      </w:rPr>
    </w:lvl>
    <w:lvl w:ilvl="3" w:tplc="A13CE7BA">
      <w:numFmt w:val="bullet"/>
      <w:lvlText w:val="•"/>
      <w:lvlJc w:val="left"/>
      <w:pPr>
        <w:ind w:left="2937" w:hanging="305"/>
      </w:pPr>
      <w:rPr>
        <w:rFonts w:hint="default"/>
      </w:rPr>
    </w:lvl>
    <w:lvl w:ilvl="4" w:tplc="48845CA4">
      <w:numFmt w:val="bullet"/>
      <w:lvlText w:val="•"/>
      <w:lvlJc w:val="left"/>
      <w:pPr>
        <w:ind w:left="3850" w:hanging="305"/>
      </w:pPr>
      <w:rPr>
        <w:rFonts w:hint="default"/>
      </w:rPr>
    </w:lvl>
    <w:lvl w:ilvl="5" w:tplc="5C92B980">
      <w:numFmt w:val="bullet"/>
      <w:lvlText w:val="•"/>
      <w:lvlJc w:val="left"/>
      <w:pPr>
        <w:ind w:left="4763" w:hanging="305"/>
      </w:pPr>
      <w:rPr>
        <w:rFonts w:hint="default"/>
      </w:rPr>
    </w:lvl>
    <w:lvl w:ilvl="6" w:tplc="0D76D9E2">
      <w:numFmt w:val="bullet"/>
      <w:lvlText w:val="•"/>
      <w:lvlJc w:val="left"/>
      <w:pPr>
        <w:ind w:left="5675" w:hanging="305"/>
      </w:pPr>
      <w:rPr>
        <w:rFonts w:hint="default"/>
      </w:rPr>
    </w:lvl>
    <w:lvl w:ilvl="7" w:tplc="663466A8">
      <w:numFmt w:val="bullet"/>
      <w:lvlText w:val="•"/>
      <w:lvlJc w:val="left"/>
      <w:pPr>
        <w:ind w:left="6588" w:hanging="305"/>
      </w:pPr>
      <w:rPr>
        <w:rFonts w:hint="default"/>
      </w:rPr>
    </w:lvl>
    <w:lvl w:ilvl="8" w:tplc="D806000C">
      <w:numFmt w:val="bullet"/>
      <w:lvlText w:val="•"/>
      <w:lvlJc w:val="left"/>
      <w:pPr>
        <w:ind w:left="7501" w:hanging="305"/>
      </w:pPr>
      <w:rPr>
        <w:rFonts w:hint="default"/>
      </w:rPr>
    </w:lvl>
  </w:abstractNum>
  <w:abstractNum w:abstractNumId="11">
    <w:nsid w:val="42BD164B"/>
    <w:multiLevelType w:val="hybridMultilevel"/>
    <w:tmpl w:val="544C6998"/>
    <w:lvl w:ilvl="0" w:tplc="8E06233E">
      <w:start w:val="1"/>
      <w:numFmt w:val="upperRoman"/>
      <w:lvlText w:val="%1."/>
      <w:lvlJc w:val="left"/>
      <w:pPr>
        <w:ind w:left="1008" w:hanging="250"/>
        <w:jc w:val="left"/>
      </w:pPr>
      <w:rPr>
        <w:rFonts w:ascii="Times New Roman" w:eastAsia="Times New Roman" w:hAnsi="Times New Roman" w:cs="Times New Roman" w:hint="default"/>
        <w:b/>
        <w:bCs/>
        <w:spacing w:val="0"/>
        <w:w w:val="100"/>
        <w:sz w:val="28"/>
        <w:szCs w:val="28"/>
      </w:rPr>
    </w:lvl>
    <w:lvl w:ilvl="1" w:tplc="5E00B8CA">
      <w:start w:val="1"/>
      <w:numFmt w:val="decimal"/>
      <w:lvlText w:val="%2."/>
      <w:lvlJc w:val="left"/>
      <w:pPr>
        <w:ind w:left="1039" w:hanging="281"/>
        <w:jc w:val="left"/>
      </w:pPr>
      <w:rPr>
        <w:rFonts w:ascii="Times New Roman" w:eastAsia="Times New Roman" w:hAnsi="Times New Roman" w:cs="Times New Roman" w:hint="default"/>
        <w:b/>
        <w:bCs/>
        <w:w w:val="100"/>
        <w:sz w:val="28"/>
        <w:szCs w:val="28"/>
      </w:rPr>
    </w:lvl>
    <w:lvl w:ilvl="2" w:tplc="AEAEB726">
      <w:numFmt w:val="none"/>
      <w:lvlText w:val=""/>
      <w:lvlJc w:val="left"/>
      <w:pPr>
        <w:tabs>
          <w:tab w:val="num" w:pos="360"/>
        </w:tabs>
      </w:pPr>
    </w:lvl>
    <w:lvl w:ilvl="3" w:tplc="C7AA36E8">
      <w:numFmt w:val="bullet"/>
      <w:lvlText w:val="•"/>
      <w:lvlJc w:val="left"/>
      <w:pPr>
        <w:ind w:left="2268" w:hanging="493"/>
      </w:pPr>
      <w:rPr>
        <w:rFonts w:hint="default"/>
      </w:rPr>
    </w:lvl>
    <w:lvl w:ilvl="4" w:tplc="B344B18C">
      <w:numFmt w:val="bullet"/>
      <w:lvlText w:val="•"/>
      <w:lvlJc w:val="left"/>
      <w:pPr>
        <w:ind w:left="3276" w:hanging="493"/>
      </w:pPr>
      <w:rPr>
        <w:rFonts w:hint="default"/>
      </w:rPr>
    </w:lvl>
    <w:lvl w:ilvl="5" w:tplc="C5FE4B5E">
      <w:numFmt w:val="bullet"/>
      <w:lvlText w:val="•"/>
      <w:lvlJc w:val="left"/>
      <w:pPr>
        <w:ind w:left="4284" w:hanging="493"/>
      </w:pPr>
      <w:rPr>
        <w:rFonts w:hint="default"/>
      </w:rPr>
    </w:lvl>
    <w:lvl w:ilvl="6" w:tplc="DDD83F90">
      <w:numFmt w:val="bullet"/>
      <w:lvlText w:val="•"/>
      <w:lvlJc w:val="left"/>
      <w:pPr>
        <w:ind w:left="5293" w:hanging="493"/>
      </w:pPr>
      <w:rPr>
        <w:rFonts w:hint="default"/>
      </w:rPr>
    </w:lvl>
    <w:lvl w:ilvl="7" w:tplc="E208EE0E">
      <w:numFmt w:val="bullet"/>
      <w:lvlText w:val="•"/>
      <w:lvlJc w:val="left"/>
      <w:pPr>
        <w:ind w:left="6301" w:hanging="493"/>
      </w:pPr>
      <w:rPr>
        <w:rFonts w:hint="default"/>
      </w:rPr>
    </w:lvl>
    <w:lvl w:ilvl="8" w:tplc="41F257C4">
      <w:numFmt w:val="bullet"/>
      <w:lvlText w:val="•"/>
      <w:lvlJc w:val="left"/>
      <w:pPr>
        <w:ind w:left="7309" w:hanging="493"/>
      </w:pPr>
      <w:rPr>
        <w:rFonts w:hint="default"/>
      </w:rPr>
    </w:lvl>
  </w:abstractNum>
  <w:abstractNum w:abstractNumId="12">
    <w:nsid w:val="5F9529E0"/>
    <w:multiLevelType w:val="hybridMultilevel"/>
    <w:tmpl w:val="6F5A5E12"/>
    <w:lvl w:ilvl="0" w:tplc="4C78F048">
      <w:start w:val="1"/>
      <w:numFmt w:val="lowerLetter"/>
      <w:lvlText w:val="%1)"/>
      <w:lvlJc w:val="left"/>
      <w:pPr>
        <w:ind w:left="192" w:hanging="291"/>
        <w:jc w:val="left"/>
      </w:pPr>
      <w:rPr>
        <w:rFonts w:ascii="Times New Roman" w:eastAsia="Times New Roman" w:hAnsi="Times New Roman" w:cs="Times New Roman" w:hint="default"/>
        <w:w w:val="100"/>
        <w:sz w:val="28"/>
        <w:szCs w:val="28"/>
      </w:rPr>
    </w:lvl>
    <w:lvl w:ilvl="1" w:tplc="8B00E260">
      <w:numFmt w:val="bullet"/>
      <w:lvlText w:val="•"/>
      <w:lvlJc w:val="left"/>
      <w:pPr>
        <w:ind w:left="1112" w:hanging="291"/>
      </w:pPr>
      <w:rPr>
        <w:rFonts w:hint="default"/>
      </w:rPr>
    </w:lvl>
    <w:lvl w:ilvl="2" w:tplc="3BDCE15A">
      <w:numFmt w:val="bullet"/>
      <w:lvlText w:val="•"/>
      <w:lvlJc w:val="left"/>
      <w:pPr>
        <w:ind w:left="2025" w:hanging="291"/>
      </w:pPr>
      <w:rPr>
        <w:rFonts w:hint="default"/>
      </w:rPr>
    </w:lvl>
    <w:lvl w:ilvl="3" w:tplc="BF605D38">
      <w:numFmt w:val="bullet"/>
      <w:lvlText w:val="•"/>
      <w:lvlJc w:val="left"/>
      <w:pPr>
        <w:ind w:left="2937" w:hanging="291"/>
      </w:pPr>
      <w:rPr>
        <w:rFonts w:hint="default"/>
      </w:rPr>
    </w:lvl>
    <w:lvl w:ilvl="4" w:tplc="B4F6B604">
      <w:numFmt w:val="bullet"/>
      <w:lvlText w:val="•"/>
      <w:lvlJc w:val="left"/>
      <w:pPr>
        <w:ind w:left="3850" w:hanging="291"/>
      </w:pPr>
      <w:rPr>
        <w:rFonts w:hint="default"/>
      </w:rPr>
    </w:lvl>
    <w:lvl w:ilvl="5" w:tplc="50F2EE64">
      <w:numFmt w:val="bullet"/>
      <w:lvlText w:val="•"/>
      <w:lvlJc w:val="left"/>
      <w:pPr>
        <w:ind w:left="4763" w:hanging="291"/>
      </w:pPr>
      <w:rPr>
        <w:rFonts w:hint="default"/>
      </w:rPr>
    </w:lvl>
    <w:lvl w:ilvl="6" w:tplc="FE26820A">
      <w:numFmt w:val="bullet"/>
      <w:lvlText w:val="•"/>
      <w:lvlJc w:val="left"/>
      <w:pPr>
        <w:ind w:left="5675" w:hanging="291"/>
      </w:pPr>
      <w:rPr>
        <w:rFonts w:hint="default"/>
      </w:rPr>
    </w:lvl>
    <w:lvl w:ilvl="7" w:tplc="275EA6AA">
      <w:numFmt w:val="bullet"/>
      <w:lvlText w:val="•"/>
      <w:lvlJc w:val="left"/>
      <w:pPr>
        <w:ind w:left="6588" w:hanging="291"/>
      </w:pPr>
      <w:rPr>
        <w:rFonts w:hint="default"/>
      </w:rPr>
    </w:lvl>
    <w:lvl w:ilvl="8" w:tplc="362231FC">
      <w:numFmt w:val="bullet"/>
      <w:lvlText w:val="•"/>
      <w:lvlJc w:val="left"/>
      <w:pPr>
        <w:ind w:left="7501" w:hanging="291"/>
      </w:pPr>
      <w:rPr>
        <w:rFonts w:hint="default"/>
      </w:rPr>
    </w:lvl>
  </w:abstractNum>
  <w:abstractNum w:abstractNumId="13">
    <w:nsid w:val="700E29D8"/>
    <w:multiLevelType w:val="hybridMultilevel"/>
    <w:tmpl w:val="F4BC5AB6"/>
    <w:lvl w:ilvl="0" w:tplc="8242BFF8">
      <w:numFmt w:val="bullet"/>
      <w:lvlText w:val="-"/>
      <w:lvlJc w:val="left"/>
      <w:pPr>
        <w:ind w:left="192" w:hanging="183"/>
      </w:pPr>
      <w:rPr>
        <w:rFonts w:ascii="Times New Roman" w:eastAsia="Times New Roman" w:hAnsi="Times New Roman" w:cs="Times New Roman" w:hint="default"/>
        <w:w w:val="100"/>
        <w:sz w:val="28"/>
        <w:szCs w:val="28"/>
      </w:rPr>
    </w:lvl>
    <w:lvl w:ilvl="1" w:tplc="1BBC6AFE">
      <w:numFmt w:val="bullet"/>
      <w:lvlText w:val="•"/>
      <w:lvlJc w:val="left"/>
      <w:pPr>
        <w:ind w:left="1112" w:hanging="183"/>
      </w:pPr>
      <w:rPr>
        <w:rFonts w:hint="default"/>
      </w:rPr>
    </w:lvl>
    <w:lvl w:ilvl="2" w:tplc="0A86369A">
      <w:numFmt w:val="bullet"/>
      <w:lvlText w:val="•"/>
      <w:lvlJc w:val="left"/>
      <w:pPr>
        <w:ind w:left="2025" w:hanging="183"/>
      </w:pPr>
      <w:rPr>
        <w:rFonts w:hint="default"/>
      </w:rPr>
    </w:lvl>
    <w:lvl w:ilvl="3" w:tplc="30EAEA6A">
      <w:numFmt w:val="bullet"/>
      <w:lvlText w:val="•"/>
      <w:lvlJc w:val="left"/>
      <w:pPr>
        <w:ind w:left="2937" w:hanging="183"/>
      </w:pPr>
      <w:rPr>
        <w:rFonts w:hint="default"/>
      </w:rPr>
    </w:lvl>
    <w:lvl w:ilvl="4" w:tplc="A88EE078">
      <w:numFmt w:val="bullet"/>
      <w:lvlText w:val="•"/>
      <w:lvlJc w:val="left"/>
      <w:pPr>
        <w:ind w:left="3850" w:hanging="183"/>
      </w:pPr>
      <w:rPr>
        <w:rFonts w:hint="default"/>
      </w:rPr>
    </w:lvl>
    <w:lvl w:ilvl="5" w:tplc="01DC8CDE">
      <w:numFmt w:val="bullet"/>
      <w:lvlText w:val="•"/>
      <w:lvlJc w:val="left"/>
      <w:pPr>
        <w:ind w:left="4763" w:hanging="183"/>
      </w:pPr>
      <w:rPr>
        <w:rFonts w:hint="default"/>
      </w:rPr>
    </w:lvl>
    <w:lvl w:ilvl="6" w:tplc="A9C44026">
      <w:numFmt w:val="bullet"/>
      <w:lvlText w:val="•"/>
      <w:lvlJc w:val="left"/>
      <w:pPr>
        <w:ind w:left="5675" w:hanging="183"/>
      </w:pPr>
      <w:rPr>
        <w:rFonts w:hint="default"/>
      </w:rPr>
    </w:lvl>
    <w:lvl w:ilvl="7" w:tplc="64243AB8">
      <w:numFmt w:val="bullet"/>
      <w:lvlText w:val="•"/>
      <w:lvlJc w:val="left"/>
      <w:pPr>
        <w:ind w:left="6588" w:hanging="183"/>
      </w:pPr>
      <w:rPr>
        <w:rFonts w:hint="default"/>
      </w:rPr>
    </w:lvl>
    <w:lvl w:ilvl="8" w:tplc="13B0A834">
      <w:numFmt w:val="bullet"/>
      <w:lvlText w:val="•"/>
      <w:lvlJc w:val="left"/>
      <w:pPr>
        <w:ind w:left="7501" w:hanging="183"/>
      </w:pPr>
      <w:rPr>
        <w:rFonts w:hint="default"/>
      </w:rPr>
    </w:lvl>
  </w:abstractNum>
  <w:abstractNum w:abstractNumId="14">
    <w:nsid w:val="74C04B96"/>
    <w:multiLevelType w:val="hybridMultilevel"/>
    <w:tmpl w:val="09FA2F1E"/>
    <w:lvl w:ilvl="0" w:tplc="E9ECBF58">
      <w:start w:val="1"/>
      <w:numFmt w:val="lowerLetter"/>
      <w:lvlText w:val="%1)"/>
      <w:lvlJc w:val="left"/>
      <w:pPr>
        <w:ind w:left="192" w:hanging="324"/>
        <w:jc w:val="left"/>
      </w:pPr>
      <w:rPr>
        <w:rFonts w:ascii="Times New Roman" w:eastAsia="Times New Roman" w:hAnsi="Times New Roman" w:cs="Times New Roman" w:hint="default"/>
        <w:w w:val="100"/>
        <w:sz w:val="28"/>
        <w:szCs w:val="28"/>
      </w:rPr>
    </w:lvl>
    <w:lvl w:ilvl="1" w:tplc="1ACC6EFC">
      <w:numFmt w:val="bullet"/>
      <w:lvlText w:val="•"/>
      <w:lvlJc w:val="left"/>
      <w:pPr>
        <w:ind w:left="1112" w:hanging="324"/>
      </w:pPr>
      <w:rPr>
        <w:rFonts w:hint="default"/>
      </w:rPr>
    </w:lvl>
    <w:lvl w:ilvl="2" w:tplc="52829B34">
      <w:numFmt w:val="bullet"/>
      <w:lvlText w:val="•"/>
      <w:lvlJc w:val="left"/>
      <w:pPr>
        <w:ind w:left="2025" w:hanging="324"/>
      </w:pPr>
      <w:rPr>
        <w:rFonts w:hint="default"/>
      </w:rPr>
    </w:lvl>
    <w:lvl w:ilvl="3" w:tplc="BB786E1C">
      <w:numFmt w:val="bullet"/>
      <w:lvlText w:val="•"/>
      <w:lvlJc w:val="left"/>
      <w:pPr>
        <w:ind w:left="2937" w:hanging="324"/>
      </w:pPr>
      <w:rPr>
        <w:rFonts w:hint="default"/>
      </w:rPr>
    </w:lvl>
    <w:lvl w:ilvl="4" w:tplc="C6203D84">
      <w:numFmt w:val="bullet"/>
      <w:lvlText w:val="•"/>
      <w:lvlJc w:val="left"/>
      <w:pPr>
        <w:ind w:left="3850" w:hanging="324"/>
      </w:pPr>
      <w:rPr>
        <w:rFonts w:hint="default"/>
      </w:rPr>
    </w:lvl>
    <w:lvl w:ilvl="5" w:tplc="707CA938">
      <w:numFmt w:val="bullet"/>
      <w:lvlText w:val="•"/>
      <w:lvlJc w:val="left"/>
      <w:pPr>
        <w:ind w:left="4763" w:hanging="324"/>
      </w:pPr>
      <w:rPr>
        <w:rFonts w:hint="default"/>
      </w:rPr>
    </w:lvl>
    <w:lvl w:ilvl="6" w:tplc="6E68123A">
      <w:numFmt w:val="bullet"/>
      <w:lvlText w:val="•"/>
      <w:lvlJc w:val="left"/>
      <w:pPr>
        <w:ind w:left="5675" w:hanging="324"/>
      </w:pPr>
      <w:rPr>
        <w:rFonts w:hint="default"/>
      </w:rPr>
    </w:lvl>
    <w:lvl w:ilvl="7" w:tplc="AA3E9490">
      <w:numFmt w:val="bullet"/>
      <w:lvlText w:val="•"/>
      <w:lvlJc w:val="left"/>
      <w:pPr>
        <w:ind w:left="6588" w:hanging="324"/>
      </w:pPr>
      <w:rPr>
        <w:rFonts w:hint="default"/>
      </w:rPr>
    </w:lvl>
    <w:lvl w:ilvl="8" w:tplc="F7CC0020">
      <w:numFmt w:val="bullet"/>
      <w:lvlText w:val="•"/>
      <w:lvlJc w:val="left"/>
      <w:pPr>
        <w:ind w:left="7501" w:hanging="324"/>
      </w:pPr>
      <w:rPr>
        <w:rFonts w:hint="default"/>
      </w:rPr>
    </w:lvl>
  </w:abstractNum>
  <w:abstractNum w:abstractNumId="15">
    <w:nsid w:val="7B0A733F"/>
    <w:multiLevelType w:val="hybridMultilevel"/>
    <w:tmpl w:val="077EBBF6"/>
    <w:lvl w:ilvl="0" w:tplc="3B080B5E">
      <w:start w:val="1"/>
      <w:numFmt w:val="decimal"/>
      <w:lvlText w:val="%1."/>
      <w:lvlJc w:val="left"/>
      <w:pPr>
        <w:ind w:left="1039" w:hanging="281"/>
        <w:jc w:val="left"/>
      </w:pPr>
      <w:rPr>
        <w:rFonts w:ascii="Times New Roman" w:eastAsia="Times New Roman" w:hAnsi="Times New Roman" w:cs="Times New Roman" w:hint="default"/>
        <w:b/>
        <w:bCs/>
        <w:w w:val="100"/>
        <w:sz w:val="28"/>
        <w:szCs w:val="28"/>
      </w:rPr>
    </w:lvl>
    <w:lvl w:ilvl="1" w:tplc="6820F19E">
      <w:numFmt w:val="bullet"/>
      <w:lvlText w:val="•"/>
      <w:lvlJc w:val="left"/>
      <w:pPr>
        <w:ind w:left="1868" w:hanging="281"/>
      </w:pPr>
      <w:rPr>
        <w:rFonts w:hint="default"/>
      </w:rPr>
    </w:lvl>
    <w:lvl w:ilvl="2" w:tplc="D520CF70">
      <w:numFmt w:val="bullet"/>
      <w:lvlText w:val="•"/>
      <w:lvlJc w:val="left"/>
      <w:pPr>
        <w:ind w:left="2697" w:hanging="281"/>
      </w:pPr>
      <w:rPr>
        <w:rFonts w:hint="default"/>
      </w:rPr>
    </w:lvl>
    <w:lvl w:ilvl="3" w:tplc="7C72B43A">
      <w:numFmt w:val="bullet"/>
      <w:lvlText w:val="•"/>
      <w:lvlJc w:val="left"/>
      <w:pPr>
        <w:ind w:left="3525" w:hanging="281"/>
      </w:pPr>
      <w:rPr>
        <w:rFonts w:hint="default"/>
      </w:rPr>
    </w:lvl>
    <w:lvl w:ilvl="4" w:tplc="9B08EC2A">
      <w:numFmt w:val="bullet"/>
      <w:lvlText w:val="•"/>
      <w:lvlJc w:val="left"/>
      <w:pPr>
        <w:ind w:left="4354" w:hanging="281"/>
      </w:pPr>
      <w:rPr>
        <w:rFonts w:hint="default"/>
      </w:rPr>
    </w:lvl>
    <w:lvl w:ilvl="5" w:tplc="98AEBFBC">
      <w:numFmt w:val="bullet"/>
      <w:lvlText w:val="•"/>
      <w:lvlJc w:val="left"/>
      <w:pPr>
        <w:ind w:left="5183" w:hanging="281"/>
      </w:pPr>
      <w:rPr>
        <w:rFonts w:hint="default"/>
      </w:rPr>
    </w:lvl>
    <w:lvl w:ilvl="6" w:tplc="45E499CC">
      <w:numFmt w:val="bullet"/>
      <w:lvlText w:val="•"/>
      <w:lvlJc w:val="left"/>
      <w:pPr>
        <w:ind w:left="6011" w:hanging="281"/>
      </w:pPr>
      <w:rPr>
        <w:rFonts w:hint="default"/>
      </w:rPr>
    </w:lvl>
    <w:lvl w:ilvl="7" w:tplc="C84CC41A">
      <w:numFmt w:val="bullet"/>
      <w:lvlText w:val="•"/>
      <w:lvlJc w:val="left"/>
      <w:pPr>
        <w:ind w:left="6840" w:hanging="281"/>
      </w:pPr>
      <w:rPr>
        <w:rFonts w:hint="default"/>
      </w:rPr>
    </w:lvl>
    <w:lvl w:ilvl="8" w:tplc="B6185B9A">
      <w:numFmt w:val="bullet"/>
      <w:lvlText w:val="•"/>
      <w:lvlJc w:val="left"/>
      <w:pPr>
        <w:ind w:left="7669" w:hanging="281"/>
      </w:pPr>
      <w:rPr>
        <w:rFonts w:hint="default"/>
      </w:rPr>
    </w:lvl>
  </w:abstractNum>
  <w:num w:numId="1">
    <w:abstractNumId w:val="6"/>
  </w:num>
  <w:num w:numId="2">
    <w:abstractNumId w:val="1"/>
  </w:num>
  <w:num w:numId="3">
    <w:abstractNumId w:val="10"/>
  </w:num>
  <w:num w:numId="4">
    <w:abstractNumId w:val="7"/>
  </w:num>
  <w:num w:numId="5">
    <w:abstractNumId w:val="15"/>
  </w:num>
  <w:num w:numId="6">
    <w:abstractNumId w:val="12"/>
  </w:num>
  <w:num w:numId="7">
    <w:abstractNumId w:val="14"/>
  </w:num>
  <w:num w:numId="8">
    <w:abstractNumId w:val="2"/>
  </w:num>
  <w:num w:numId="9">
    <w:abstractNumId w:val="8"/>
  </w:num>
  <w:num w:numId="10">
    <w:abstractNumId w:val="0"/>
  </w:num>
  <w:num w:numId="11">
    <w:abstractNumId w:val="9"/>
  </w:num>
  <w:num w:numId="12">
    <w:abstractNumId w:val="5"/>
  </w:num>
  <w:num w:numId="13">
    <w:abstractNumId w:val="13"/>
  </w:num>
  <w:num w:numId="14">
    <w:abstractNumId w:val="4"/>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5B3215"/>
    <w:rsid w:val="000F07E6"/>
    <w:rsid w:val="005B3215"/>
    <w:rsid w:val="00746920"/>
    <w:rsid w:val="009C7D8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215"/>
    <w:rPr>
      <w:rFonts w:ascii="Times New Roman" w:eastAsia="Times New Roman" w:hAnsi="Times New Roman" w:cs="Times New Roman"/>
    </w:rPr>
  </w:style>
  <w:style w:type="paragraph" w:styleId="Heading1">
    <w:name w:val="heading 1"/>
    <w:basedOn w:val="Normal"/>
    <w:uiPriority w:val="1"/>
    <w:qFormat/>
    <w:rsid w:val="005B3215"/>
    <w:pPr>
      <w:spacing w:before="124"/>
      <w:ind w:left="19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3215"/>
    <w:pPr>
      <w:spacing w:before="119"/>
      <w:ind w:left="192" w:firstLine="566"/>
      <w:jc w:val="both"/>
    </w:pPr>
    <w:rPr>
      <w:sz w:val="28"/>
      <w:szCs w:val="28"/>
    </w:rPr>
  </w:style>
  <w:style w:type="paragraph" w:styleId="ListParagraph">
    <w:name w:val="List Paragraph"/>
    <w:basedOn w:val="Normal"/>
    <w:uiPriority w:val="1"/>
    <w:qFormat/>
    <w:rsid w:val="005B3215"/>
    <w:pPr>
      <w:spacing w:before="119"/>
      <w:ind w:left="192" w:firstLine="566"/>
      <w:jc w:val="both"/>
    </w:pPr>
  </w:style>
  <w:style w:type="paragraph" w:customStyle="1" w:styleId="TableParagraph">
    <w:name w:val="Table Paragraph"/>
    <w:basedOn w:val="Normal"/>
    <w:uiPriority w:val="1"/>
    <w:qFormat/>
    <w:rsid w:val="005B32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16713</Characters>
  <Application>Microsoft Office Word</Application>
  <DocSecurity>0</DocSecurity>
  <Lines>139</Lines>
  <Paragraphs>39</Paragraphs>
  <ScaleCrop>false</ScaleCrop>
  <Company>Grizli777</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MTTQVN</dc:title>
  <dc:creator>NP-COMPUTER</dc:creator>
  <cp:lastModifiedBy>Admin</cp:lastModifiedBy>
  <cp:revision>2</cp:revision>
  <dcterms:created xsi:type="dcterms:W3CDTF">2017-09-07T02:41:00Z</dcterms:created>
  <dcterms:modified xsi:type="dcterms:W3CDTF">2017-09-07T02:41:00Z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2013</vt:lpwstr>
  </property>
  <property fmtid="{D5CDD505-2E9C-101B-9397-08002B2CF9AE}" pid="4" name="LastSaved">
    <vt:filetime>2017-09-07T00:00:00Z</vt:filetime>
  </property>
</Properties>
</file>